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BA" w:rsidRDefault="002073BA" w:rsidP="002073BA">
      <w:pPr>
        <w:pStyle w:val="a4"/>
        <w:spacing w:before="0" w:beforeAutospacing="0" w:after="0" w:afterAutospacing="0"/>
        <w:jc w:val="right"/>
      </w:pPr>
      <w:r>
        <w:t>Приложение</w:t>
      </w:r>
    </w:p>
    <w:p w:rsidR="002073BA" w:rsidRDefault="002073BA" w:rsidP="002073BA">
      <w:pPr>
        <w:pStyle w:val="a4"/>
        <w:spacing w:before="0" w:beforeAutospacing="0" w:after="0" w:afterAutospacing="0"/>
        <w:jc w:val="right"/>
      </w:pPr>
      <w:r>
        <w:t>к постановлению администрации</w:t>
      </w:r>
    </w:p>
    <w:p w:rsidR="002073BA" w:rsidRDefault="002073BA" w:rsidP="002073BA">
      <w:pPr>
        <w:pStyle w:val="a4"/>
        <w:spacing w:before="0" w:beforeAutospacing="0" w:after="0" w:afterAutospacing="0"/>
        <w:jc w:val="right"/>
      </w:pPr>
      <w:r>
        <w:t>ЗАТО Озерный от 11.03.2016 года</w:t>
      </w:r>
    </w:p>
    <w:p w:rsidR="002073BA" w:rsidRPr="008D2012" w:rsidRDefault="002073BA" w:rsidP="002073BA">
      <w:pPr>
        <w:pStyle w:val="a4"/>
        <w:spacing w:before="0" w:beforeAutospacing="0" w:after="0" w:afterAutospacing="0"/>
        <w:jc w:val="right"/>
        <w:rPr>
          <w:bCs/>
        </w:rPr>
      </w:pPr>
      <w:r>
        <w:t xml:space="preserve"> №83</w:t>
      </w:r>
    </w:p>
    <w:p w:rsidR="002073BA" w:rsidRDefault="002073BA" w:rsidP="002073BA">
      <w:pPr>
        <w:pStyle w:val="a4"/>
        <w:spacing w:before="0" w:beforeAutospacing="0" w:after="0" w:afterAutospacing="0"/>
        <w:jc w:val="both"/>
        <w:rPr>
          <w:b/>
          <w:bCs/>
        </w:rPr>
      </w:pPr>
    </w:p>
    <w:p w:rsidR="002073BA" w:rsidRDefault="002073BA" w:rsidP="002073BA">
      <w:pPr>
        <w:pStyle w:val="a4"/>
        <w:spacing w:before="0" w:beforeAutospacing="0" w:after="0" w:afterAutospacing="0"/>
        <w:jc w:val="both"/>
        <w:rPr>
          <w:b/>
          <w:bCs/>
        </w:rPr>
      </w:pPr>
    </w:p>
    <w:p w:rsidR="002073BA" w:rsidRDefault="002073BA" w:rsidP="002073BA">
      <w:pPr>
        <w:widowControl w:val="0"/>
        <w:autoSpaceDE w:val="0"/>
        <w:autoSpaceDN w:val="0"/>
        <w:adjustRightInd w:val="0"/>
        <w:spacing w:after="0" w:line="240" w:lineRule="auto"/>
        <w:ind w:firstLine="709"/>
        <w:contextualSpacing/>
        <w:jc w:val="center"/>
        <w:outlineLvl w:val="0"/>
        <w:rPr>
          <w:rFonts w:ascii="Times New Roman" w:hAnsi="Times New Roman"/>
          <w:b/>
          <w:bCs/>
          <w:sz w:val="24"/>
          <w:szCs w:val="24"/>
        </w:rPr>
      </w:pPr>
      <w:r>
        <w:rPr>
          <w:rFonts w:ascii="Times New Roman" w:hAnsi="Times New Roman"/>
          <w:b/>
          <w:bCs/>
          <w:sz w:val="24"/>
          <w:szCs w:val="24"/>
        </w:rPr>
        <w:t xml:space="preserve"> Административный регламент предоставления муниципальной услуги</w:t>
      </w:r>
      <w:r>
        <w:rPr>
          <w:rFonts w:ascii="Times New Roman" w:hAnsi="Times New Roman"/>
          <w:b/>
          <w:sz w:val="24"/>
          <w:szCs w:val="24"/>
        </w:rPr>
        <w:t xml:space="preserve"> </w:t>
      </w:r>
      <w:r>
        <w:rPr>
          <w:rFonts w:ascii="Times New Roman" w:hAnsi="Times New Roman"/>
          <w:b/>
          <w:bCs/>
          <w:sz w:val="24"/>
          <w:szCs w:val="24"/>
        </w:rPr>
        <w:t xml:space="preserve">по </w:t>
      </w:r>
      <w:r>
        <w:rPr>
          <w:rFonts w:ascii="Times New Roman" w:hAnsi="Times New Roman"/>
          <w:b/>
          <w:sz w:val="24"/>
          <w:szCs w:val="24"/>
        </w:rPr>
        <w:t xml:space="preserve">присвоению, изменению и аннулированию адресов  </w:t>
      </w:r>
    </w:p>
    <w:p w:rsidR="002073BA" w:rsidRDefault="002073BA" w:rsidP="002073BA">
      <w:pPr>
        <w:widowControl w:val="0"/>
        <w:autoSpaceDE w:val="0"/>
        <w:autoSpaceDN w:val="0"/>
        <w:adjustRightInd w:val="0"/>
        <w:spacing w:after="0" w:line="240" w:lineRule="auto"/>
        <w:ind w:hanging="142"/>
        <w:contextualSpacing/>
        <w:jc w:val="center"/>
        <w:outlineLvl w:val="0"/>
        <w:rPr>
          <w:rFonts w:ascii="Times New Roman" w:hAnsi="Times New Roman"/>
          <w:b/>
          <w:bCs/>
          <w:sz w:val="24"/>
          <w:szCs w:val="24"/>
        </w:rPr>
      </w:pPr>
    </w:p>
    <w:p w:rsidR="002073BA" w:rsidRDefault="002073BA" w:rsidP="002073BA">
      <w:pPr>
        <w:widowControl w:val="0"/>
        <w:autoSpaceDE w:val="0"/>
        <w:autoSpaceDN w:val="0"/>
        <w:adjustRightInd w:val="0"/>
        <w:spacing w:after="0" w:line="240" w:lineRule="auto"/>
        <w:ind w:hanging="142"/>
        <w:contextualSpacing/>
        <w:jc w:val="center"/>
        <w:outlineLvl w:val="0"/>
        <w:rPr>
          <w:rFonts w:ascii="Times New Roman" w:hAnsi="Times New Roman"/>
          <w:b/>
          <w:bCs/>
          <w:sz w:val="24"/>
          <w:szCs w:val="24"/>
        </w:rPr>
      </w:pPr>
      <w:r>
        <w:rPr>
          <w:rFonts w:ascii="Times New Roman" w:hAnsi="Times New Roman"/>
          <w:b/>
          <w:bCs/>
          <w:sz w:val="24"/>
          <w:szCs w:val="24"/>
        </w:rPr>
        <w:t>1. Общие положения</w:t>
      </w:r>
    </w:p>
    <w:p w:rsidR="002073BA" w:rsidRDefault="002073BA" w:rsidP="002073BA">
      <w:pPr>
        <w:widowControl w:val="0"/>
        <w:autoSpaceDE w:val="0"/>
        <w:autoSpaceDN w:val="0"/>
        <w:adjustRightInd w:val="0"/>
        <w:spacing w:after="0" w:line="240" w:lineRule="auto"/>
        <w:ind w:firstLine="709"/>
        <w:contextualSpacing/>
        <w:jc w:val="both"/>
        <w:outlineLvl w:val="0"/>
        <w:rPr>
          <w:rFonts w:ascii="Times New Roman" w:hAnsi="Times New Roman"/>
          <w:b/>
          <w:bCs/>
          <w:sz w:val="24"/>
          <w:szCs w:val="24"/>
        </w:rPr>
      </w:pPr>
    </w:p>
    <w:p w:rsidR="002073BA" w:rsidRDefault="002073BA" w:rsidP="002073BA">
      <w:pPr>
        <w:spacing w:after="0" w:line="240" w:lineRule="auto"/>
        <w:ind w:firstLine="709"/>
        <w:jc w:val="both"/>
        <w:rPr>
          <w:rFonts w:ascii="Times New Roman" w:hAnsi="Times New Roman"/>
          <w:strike/>
          <w:sz w:val="24"/>
          <w:szCs w:val="24"/>
        </w:rPr>
      </w:pPr>
      <w:r>
        <w:rPr>
          <w:rFonts w:ascii="Times New Roman" w:hAnsi="Times New Roman"/>
          <w:sz w:val="24"/>
          <w:szCs w:val="24"/>
        </w:rPr>
        <w:t>1.1. Наименование муниципальной услуги «Присвоение,</w:t>
      </w:r>
      <w:r>
        <w:rPr>
          <w:rFonts w:ascii="Times New Roman" w:hAnsi="Times New Roman"/>
          <w:b/>
          <w:sz w:val="24"/>
          <w:szCs w:val="24"/>
        </w:rPr>
        <w:t xml:space="preserve"> </w:t>
      </w:r>
      <w:r>
        <w:rPr>
          <w:rFonts w:ascii="Times New Roman" w:hAnsi="Times New Roman"/>
          <w:sz w:val="24"/>
          <w:szCs w:val="24"/>
        </w:rPr>
        <w:t>изменение и аннулирование адресов».</w:t>
      </w:r>
      <w:r>
        <w:rPr>
          <w:rFonts w:ascii="Times New Roman" w:hAnsi="Times New Roman"/>
          <w:spacing w:val="-4"/>
          <w:sz w:val="24"/>
          <w:szCs w:val="24"/>
        </w:rPr>
        <w:t xml:space="preserve"> </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xml:space="preserve">1.2.1. Муниципальную услугу предоставляет администрация закрытого административно-территориального образования Озерный Тверской области через отдел по строительству и ЖКХ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Тверской области (далее – отдел по строительству и ЖКХ), </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Оказание муниципальной услуги заключается </w:t>
      </w:r>
      <w:proofErr w:type="gramStart"/>
      <w:r>
        <w:rPr>
          <w:rFonts w:ascii="Times New Roman" w:hAnsi="Times New Roman"/>
          <w:sz w:val="24"/>
          <w:szCs w:val="24"/>
        </w:rPr>
        <w:t>в  присвоении</w:t>
      </w:r>
      <w:proofErr w:type="gramEnd"/>
      <w:r>
        <w:rPr>
          <w:rFonts w:ascii="Times New Roman" w:hAnsi="Times New Roman"/>
          <w:sz w:val="24"/>
          <w:szCs w:val="24"/>
        </w:rPr>
        <w:t xml:space="preserve">, изменении и аннулировании адресов в отношении земельных участков, зданий, сооружений и объектов незавершенного строительства, помещений, а также в присвоении, изменении и аннулировании  наименований  </w:t>
      </w:r>
      <w:r>
        <w:rPr>
          <w:rFonts w:ascii="Times New Roman" w:hAnsi="Times New Roman"/>
          <w:sz w:val="24"/>
          <w:szCs w:val="24"/>
          <w:shd w:val="clear" w:color="auto" w:fill="FFFFFF"/>
        </w:rPr>
        <w:t>элементам  планировочной  структуры и элементам улично-дорожной сети (далее – объекты адресации)</w:t>
      </w:r>
      <w:r>
        <w:rPr>
          <w:rFonts w:ascii="Times New Roman" w:hAnsi="Times New Roman"/>
          <w:sz w:val="24"/>
          <w:szCs w:val="24"/>
        </w:rPr>
        <w:t xml:space="preserve"> на территории ЗАТО Озерный Тверской  области.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1.2.2. Ответственным за предоставление муниципальной услуги, является </w:t>
      </w:r>
      <w:proofErr w:type="gramStart"/>
      <w:r>
        <w:rPr>
          <w:rFonts w:ascii="Times New Roman" w:hAnsi="Times New Roman"/>
          <w:sz w:val="24"/>
          <w:szCs w:val="24"/>
        </w:rPr>
        <w:t>администрация</w:t>
      </w:r>
      <w:proofErr w:type="gramEnd"/>
      <w:r>
        <w:rPr>
          <w:rFonts w:ascii="Times New Roman" w:hAnsi="Times New Roman"/>
          <w:sz w:val="24"/>
          <w:szCs w:val="24"/>
        </w:rPr>
        <w:t xml:space="preserve"> ЗАТО Озерный Тверской области.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1.3. Информация о месте нахождения и графике работы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Почтовый адрес: 171090, Тверская область, ЗАТО Озерный, ул. Советская, дом 9.</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График работы: понедельник – пятница с 9.00 до 18.00 </w:t>
      </w:r>
      <w:proofErr w:type="gramStart"/>
      <w:r>
        <w:rPr>
          <w:rFonts w:ascii="Times New Roman" w:hAnsi="Times New Roman"/>
          <w:sz w:val="24"/>
          <w:szCs w:val="24"/>
        </w:rPr>
        <w:t>час.,</w:t>
      </w:r>
      <w:proofErr w:type="gramEnd"/>
      <w:r>
        <w:rPr>
          <w:rFonts w:ascii="Times New Roman" w:hAnsi="Times New Roman"/>
          <w:sz w:val="24"/>
          <w:szCs w:val="24"/>
        </w:rPr>
        <w:t xml:space="preserve"> перерыв с 14.00 до 15.00 час.</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1.4. Адрес портала государственных и муниципальных услуг (функций) Тверской области (далее – ПГУ - ТО): http://www.</w:t>
      </w:r>
      <w:r>
        <w:rPr>
          <w:rFonts w:ascii="Times New Roman" w:hAnsi="Times New Roman"/>
          <w:color w:val="000000"/>
          <w:sz w:val="24"/>
          <w:szCs w:val="24"/>
          <w:shd w:val="clear" w:color="auto" w:fill="FFFFFF"/>
        </w:rPr>
        <w:t>pgu.tver.ru.</w:t>
      </w:r>
      <w:r>
        <w:rPr>
          <w:rFonts w:ascii="Times New Roman" w:hAnsi="Times New Roman"/>
          <w:sz w:val="24"/>
          <w:szCs w:val="24"/>
        </w:rPr>
        <w:t xml:space="preserve">  </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1.5. Муниципальная услуга может быть предоставлена через   многофункциональный центр предоставления государственных и муниципальных услуг (МФЦ). </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w:t>
      </w:r>
      <w:proofErr w:type="gramStart"/>
      <w:r>
        <w:rPr>
          <w:rFonts w:ascii="Times New Roman" w:hAnsi="Times New Roman"/>
          <w:sz w:val="24"/>
          <w:szCs w:val="24"/>
        </w:rPr>
        <w:t>Тверской  области</w:t>
      </w:r>
      <w:proofErr w:type="gramEnd"/>
      <w:r>
        <w:rPr>
          <w:rFonts w:ascii="Times New Roman" w:hAnsi="Times New Roman"/>
          <w:sz w:val="24"/>
          <w:szCs w:val="24"/>
        </w:rPr>
        <w:t>.</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 Порядок информирования заявителя о предоставляемой муниципальной услуге.</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1.6.1. Информация о предоставлении муниципальной услуги является открытой и общедоступной, предоставляется бесплатно.</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Основными требованиями к информированию о предоставлении муниципальной услуги являются:</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общедоступность информации;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достоверность и полнота информации;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четкое изложение информации;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1.6.2. Получить консультацию по вопросам предоставления муниципальной услуги можно, обратившись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 лично, по телефону, в письменном </w:t>
      </w:r>
      <w:r>
        <w:rPr>
          <w:rFonts w:ascii="Times New Roman" w:hAnsi="Times New Roman"/>
          <w:sz w:val="24"/>
          <w:szCs w:val="24"/>
        </w:rPr>
        <w:lastRenderedPageBreak/>
        <w:t>виде почтой по реквизитам, указанным в подпункте 1.3. настоящего регламента, путем направления запроса по адресу электронной почты.</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1.6.3. Консультации предоставляются по следующим вопросам:</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комплектности (достаточности) и правильности оформления документов, необходимых для получения муниципальной услуги;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дней и времени приема, порядка и сроков сдачи и выдачи документов;</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иным вопросам, возникающим у заявителя.</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1.6.4.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1.6.5. Индивидуальное информирование по предоставлению муниципальной услуги в устной форме осуществляется специалистом отдела по строительству и ЖКХ, уполномоченном на ведение консультаций и разъяснений, лично или по телефону. При информировании по телефону специалист, сняв трубку, должен назвать наименование своего отдела, фамилию, имя, отчество и занимаемую должность.</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1.6.6.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1.6.7. Публичное информирование о предоставлении муниципальной услуги осуществляется через средства массовой информации и Интернет-сайт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1.6.8. Информирование заявителей в электронной форме осуществляется путем размещения информации на ПГУ ТО.</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1.6.9. Информирование заявителя о ходе и результате предоставления муниципальной услуги может осуществляться в электронной форме через личный кабинет заявителя, расположенного на ПГУ ТО.</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1.7. Получателем муниципальной услуги (далее - Заявитель), является собственник объекта адресации (юридические и физические лица) по собственной инициативе либо лицо, обладающее одним из следующих вещных прав на объект адресации: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право хозяйственного ведения;</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право оперативного управления;</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право пожизненно наследуемого владения;</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право постоянного (бессрочного) пользования.</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С заявлением вправе обратиться </w:t>
      </w:r>
      <w:hyperlink r:id="rId5" w:history="1">
        <w:r w:rsidRPr="00EB7765">
          <w:rPr>
            <w:rStyle w:val="a3"/>
            <w:rFonts w:ascii="Times New Roman" w:hAnsi="Times New Roman"/>
            <w:color w:val="auto"/>
            <w:sz w:val="24"/>
            <w:szCs w:val="24"/>
            <w:u w:val="none"/>
          </w:rPr>
          <w:t>представитель</w:t>
        </w:r>
      </w:hyperlink>
      <w:r>
        <w:rPr>
          <w:rFonts w:ascii="Times New Roman" w:hAnsi="Times New Roman"/>
          <w:sz w:val="24"/>
          <w:szCs w:val="24"/>
        </w:rPr>
        <w:t xml:space="preserve"> заявителя, действующий в силу полномочий, основанных на оформленной в установленном законодательством Российской Федерации порядке доверенности. </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2073BA" w:rsidRDefault="002073BA" w:rsidP="002073BA">
      <w:pPr>
        <w:spacing w:after="0" w:line="240" w:lineRule="auto"/>
        <w:contextualSpacing/>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2073BA" w:rsidRDefault="002073BA" w:rsidP="002073BA">
      <w:pPr>
        <w:spacing w:after="0" w:line="240" w:lineRule="auto"/>
        <w:ind w:firstLine="709"/>
        <w:contextualSpacing/>
        <w:jc w:val="both"/>
        <w:rPr>
          <w:rFonts w:ascii="Times New Roman" w:hAnsi="Times New Roman"/>
          <w:sz w:val="24"/>
          <w:szCs w:val="24"/>
        </w:rPr>
      </w:pP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2.1. Наименование муниципальной услуги: «Присвоение, изменение и аннулирование адресов».</w:t>
      </w:r>
      <w:r>
        <w:rPr>
          <w:rFonts w:ascii="Times New Roman" w:hAnsi="Times New Roman"/>
          <w:spacing w:val="-4"/>
          <w:sz w:val="24"/>
          <w:szCs w:val="24"/>
        </w:rPr>
        <w:t xml:space="preserve"> </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2.2. Наименование органа местного самоуправления, предоставляющего муниципальную услугу, ответственного за предоставление муниципальной услуги.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Муниципальную услугу предоставляет администрация, ответственным за предоставление муниципальной услуги является отдел по строительству и ЖКХ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2.3. Результатом предоставления муниципальной услуги является выдача заявителю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w:t>
      </w:r>
      <w:r>
        <w:rPr>
          <w:rFonts w:ascii="Times New Roman" w:hAnsi="Times New Roman"/>
          <w:b/>
          <w:sz w:val="24"/>
          <w:szCs w:val="24"/>
        </w:rPr>
        <w:t xml:space="preserve"> </w:t>
      </w:r>
      <w:r>
        <w:rPr>
          <w:rFonts w:ascii="Times New Roman" w:hAnsi="Times New Roman"/>
          <w:sz w:val="24"/>
          <w:szCs w:val="24"/>
        </w:rPr>
        <w:t xml:space="preserve">адреса объекту адресации либо отказ в присвоении, изменении, </w:t>
      </w:r>
      <w:r>
        <w:rPr>
          <w:rFonts w:ascii="Times New Roman" w:hAnsi="Times New Roman"/>
          <w:color w:val="000000"/>
          <w:sz w:val="24"/>
          <w:szCs w:val="24"/>
        </w:rPr>
        <w:t>аннулировании</w:t>
      </w:r>
      <w:r>
        <w:rPr>
          <w:rFonts w:ascii="Times New Roman" w:hAnsi="Times New Roman"/>
          <w:sz w:val="24"/>
          <w:szCs w:val="24"/>
        </w:rPr>
        <w:t xml:space="preserve"> адреса объекту адресации.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2.3.1</w:t>
      </w:r>
      <w:r>
        <w:rPr>
          <w:rFonts w:ascii="Times New Roman" w:hAnsi="Times New Roman"/>
          <w:b/>
          <w:sz w:val="24"/>
          <w:szCs w:val="24"/>
        </w:rPr>
        <w:t xml:space="preserve"> </w:t>
      </w:r>
      <w:r>
        <w:rPr>
          <w:rFonts w:ascii="Times New Roman" w:hAnsi="Times New Roman"/>
          <w:sz w:val="24"/>
          <w:szCs w:val="24"/>
        </w:rPr>
        <w:t>Присвоение объекту адресации адреса осуществляется: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а) </w:t>
      </w:r>
      <w:r>
        <w:rPr>
          <w:rFonts w:ascii="Times New Roman" w:hAnsi="Times New Roman"/>
          <w:sz w:val="24"/>
          <w:szCs w:val="24"/>
          <w:u w:val="single"/>
        </w:rPr>
        <w:t>в отношении земельных участков</w:t>
      </w:r>
      <w:r>
        <w:rPr>
          <w:rFonts w:ascii="Times New Roman" w:hAnsi="Times New Roman"/>
          <w:sz w:val="24"/>
          <w:szCs w:val="24"/>
        </w:rPr>
        <w:t xml:space="preserve"> в случаях:</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6" w:history="1">
        <w:r>
          <w:rPr>
            <w:rStyle w:val="a3"/>
            <w:color w:val="auto"/>
            <w:sz w:val="24"/>
            <w:szCs w:val="24"/>
            <w:u w:val="none"/>
          </w:rPr>
          <w:t>кодексом</w:t>
        </w:r>
      </w:hyperlink>
      <w:r>
        <w:rPr>
          <w:rFonts w:ascii="Times New Roman" w:hAnsi="Times New Roman"/>
          <w:sz w:val="24"/>
          <w:szCs w:val="24"/>
        </w:rPr>
        <w:t xml:space="preserve"> Российской Федерации;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выполнения в отношении земельного участка в соответствии с требованиями, установленными Федеральным </w:t>
      </w:r>
      <w:hyperlink r:id="rId7" w:history="1">
        <w:r>
          <w:rPr>
            <w:rStyle w:val="a3"/>
            <w:color w:val="auto"/>
            <w:sz w:val="24"/>
            <w:szCs w:val="24"/>
            <w:u w:val="none"/>
          </w:rPr>
          <w:t>законом</w:t>
        </w:r>
      </w:hyperlink>
      <w:r>
        <w:rPr>
          <w:rFonts w:ascii="Times New Roman" w:hAnsi="Times New Roman"/>
          <w:sz w:val="24"/>
          <w:szCs w:val="24"/>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sz w:val="24"/>
          <w:szCs w:val="24"/>
          <w:u w:val="single"/>
        </w:rPr>
        <w:t xml:space="preserve">в отношении зданий, сооружений и объектов незавершенного строительства </w:t>
      </w:r>
      <w:r>
        <w:rPr>
          <w:rFonts w:ascii="Times New Roman" w:hAnsi="Times New Roman"/>
          <w:sz w:val="24"/>
          <w:szCs w:val="24"/>
        </w:rPr>
        <w:t>в случаях:</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выдачи (получения) разрешения на строительство здания или сооружения;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выполнения в отношении здания, сооружения и объекта незавершенного строительства в соответствии с требованиями, установленными Федеральным </w:t>
      </w:r>
      <w:hyperlink r:id="rId8" w:history="1">
        <w:r>
          <w:rPr>
            <w:rStyle w:val="a3"/>
            <w:color w:val="auto"/>
            <w:sz w:val="24"/>
            <w:szCs w:val="24"/>
            <w:u w:val="none"/>
          </w:rPr>
          <w:t>законом</w:t>
        </w:r>
      </w:hyperlink>
      <w:r>
        <w:rPr>
          <w:rFonts w:ascii="Times New Roman" w:hAnsi="Times New Roman"/>
          <w:sz w:val="24"/>
          <w:szCs w:val="24"/>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w:t>
      </w:r>
      <w:hyperlink r:id="rId9" w:history="1">
        <w:r>
          <w:rPr>
            <w:rStyle w:val="a3"/>
            <w:color w:val="auto"/>
            <w:sz w:val="24"/>
            <w:szCs w:val="24"/>
            <w:u w:val="none"/>
          </w:rPr>
          <w:t>кодексом</w:t>
        </w:r>
      </w:hyperlink>
      <w:r>
        <w:rPr>
          <w:rFonts w:ascii="Times New Roman" w:hAnsi="Times New Roman"/>
          <w:sz w:val="24"/>
          <w:szCs w:val="24"/>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u w:val="single"/>
        </w:rPr>
        <w:t>в отношении помещений</w:t>
      </w:r>
      <w:r>
        <w:rPr>
          <w:rFonts w:ascii="Times New Roman" w:hAnsi="Times New Roman"/>
          <w:sz w:val="24"/>
          <w:szCs w:val="24"/>
        </w:rPr>
        <w:t xml:space="preserve"> в случаях:</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подготовки и оформления в установленном Жилищным </w:t>
      </w:r>
      <w:hyperlink r:id="rId10" w:history="1">
        <w:r>
          <w:rPr>
            <w:rStyle w:val="a3"/>
            <w:color w:val="auto"/>
            <w:sz w:val="24"/>
            <w:szCs w:val="24"/>
            <w:u w:val="none"/>
          </w:rPr>
          <w:t>кодексом</w:t>
        </w:r>
      </w:hyperlink>
      <w:r>
        <w:rPr>
          <w:rFonts w:ascii="Times New Roman" w:hAnsi="Times New Roman"/>
          <w:sz w:val="24"/>
          <w:szCs w:val="24"/>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11" w:history="1">
        <w:r>
          <w:rPr>
            <w:rStyle w:val="a3"/>
            <w:color w:val="auto"/>
            <w:sz w:val="24"/>
            <w:szCs w:val="24"/>
            <w:u w:val="none"/>
          </w:rPr>
          <w:t>законом</w:t>
        </w:r>
      </w:hyperlink>
      <w:r>
        <w:rPr>
          <w:rFonts w:ascii="Times New Roman" w:hAnsi="Times New Roman"/>
          <w:sz w:val="24"/>
          <w:szCs w:val="24"/>
        </w:rPr>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2.3.2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2.3.3 Аннулирование адреса объекта адресации осуществляется в случаях:</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а)   </w:t>
      </w:r>
      <w:proofErr w:type="gramEnd"/>
      <w:r>
        <w:rPr>
          <w:rFonts w:ascii="Times New Roman" w:hAnsi="Times New Roman"/>
          <w:sz w:val="24"/>
          <w:szCs w:val="24"/>
        </w:rPr>
        <w:t>прекращения существования объекта адресации;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б) отказа в осуществлении кадастрового учета объекта адресации по основаниям, указанным в </w:t>
      </w:r>
      <w:hyperlink r:id="rId12" w:history="1">
        <w:proofErr w:type="gramStart"/>
        <w:r w:rsidRPr="00EB7765">
          <w:rPr>
            <w:rStyle w:val="a3"/>
            <w:rFonts w:ascii="Times New Roman" w:hAnsi="Times New Roman"/>
            <w:color w:val="auto"/>
            <w:sz w:val="24"/>
            <w:szCs w:val="24"/>
            <w:u w:val="none"/>
          </w:rPr>
          <w:t>пункт</w:t>
        </w:r>
        <w:r>
          <w:rPr>
            <w:rStyle w:val="a3"/>
            <w:rFonts w:ascii="Times New Roman" w:hAnsi="Times New Roman"/>
            <w:color w:val="auto"/>
            <w:sz w:val="24"/>
            <w:szCs w:val="24"/>
            <w:u w:val="none"/>
          </w:rPr>
          <w:t>е</w:t>
        </w:r>
        <w:r w:rsidRPr="00EB7765">
          <w:rPr>
            <w:rStyle w:val="a3"/>
            <w:rFonts w:ascii="Times New Roman" w:hAnsi="Times New Roman"/>
            <w:color w:val="auto"/>
            <w:sz w:val="24"/>
            <w:szCs w:val="24"/>
            <w:u w:val="none"/>
          </w:rPr>
          <w:t xml:space="preserve"> </w:t>
        </w:r>
      </w:hyperlink>
      <w:r w:rsidRPr="00EB7765">
        <w:rPr>
          <w:rFonts w:ascii="Times New Roman" w:hAnsi="Times New Roman"/>
          <w:sz w:val="24"/>
          <w:szCs w:val="24"/>
        </w:rPr>
        <w:t xml:space="preserve"> </w:t>
      </w:r>
      <w:hyperlink r:id="rId13" w:history="1">
        <w:r w:rsidRPr="00EB7765">
          <w:rPr>
            <w:rStyle w:val="a3"/>
            <w:rFonts w:ascii="Times New Roman" w:hAnsi="Times New Roman"/>
            <w:color w:val="auto"/>
            <w:sz w:val="24"/>
            <w:szCs w:val="24"/>
            <w:u w:val="none"/>
          </w:rPr>
          <w:t>3</w:t>
        </w:r>
        <w:proofErr w:type="gramEnd"/>
        <w:r w:rsidRPr="00EB7765">
          <w:rPr>
            <w:rStyle w:val="a3"/>
            <w:rFonts w:ascii="Times New Roman" w:hAnsi="Times New Roman"/>
            <w:color w:val="auto"/>
            <w:sz w:val="24"/>
            <w:szCs w:val="24"/>
            <w:u w:val="none"/>
          </w:rPr>
          <w:t xml:space="preserve"> части 2 статьи 27</w:t>
        </w:r>
      </w:hyperlink>
      <w:r>
        <w:rPr>
          <w:rFonts w:ascii="Times New Roman" w:hAnsi="Times New Roman"/>
          <w:sz w:val="24"/>
          <w:szCs w:val="24"/>
        </w:rPr>
        <w:t xml:space="preserve"> Федерального закона «О государственном кадастре недвижимости»;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  присвоения</w:t>
      </w:r>
      <w:proofErr w:type="gramEnd"/>
      <w:r>
        <w:rPr>
          <w:rFonts w:ascii="Times New Roman" w:hAnsi="Times New Roman"/>
          <w:sz w:val="24"/>
          <w:szCs w:val="24"/>
        </w:rPr>
        <w:t xml:space="preserve"> объекту адресации нового адреса.</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2073BA" w:rsidRDefault="002073BA" w:rsidP="002073BA">
      <w:pPr>
        <w:suppressLineNumbers/>
        <w:tabs>
          <w:tab w:val="num" w:pos="96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2.4.1. Срок предоставления муниципальной услуги не должен превышать 18 рабочих дней со дня подачи заявления о предоставлении услуги.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2.5. Правовые основания для предоставления муниципальной услуги:</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Конституция Российской Федерации от 12.12.1993 («Российская газета», № 237, 25.12.1993);</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Земельный кодекс Российской Федерации от 25.10.2001 № 136-ФЗ;</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Градостроительный кодекс Российской Федерации</w:t>
      </w:r>
      <w:r>
        <w:rPr>
          <w:rFonts w:ascii="Times New Roman" w:hAnsi="Times New Roman"/>
          <w:color w:val="8DB3E2"/>
          <w:sz w:val="24"/>
          <w:szCs w:val="24"/>
        </w:rPr>
        <w:t xml:space="preserve"> </w:t>
      </w:r>
      <w:r>
        <w:rPr>
          <w:rFonts w:ascii="Times New Roman" w:hAnsi="Times New Roman"/>
          <w:sz w:val="24"/>
          <w:szCs w:val="24"/>
        </w:rPr>
        <w:t>от 29.12.2004 № 190-ФЗ;</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Федеральный закон от </w:t>
      </w:r>
      <w:proofErr w:type="gramStart"/>
      <w:r>
        <w:rPr>
          <w:rFonts w:ascii="Times New Roman" w:hAnsi="Times New Roman"/>
          <w:sz w:val="24"/>
          <w:szCs w:val="24"/>
        </w:rPr>
        <w:t>06.10.2003  №</w:t>
      </w:r>
      <w:proofErr w:type="gramEnd"/>
      <w:r>
        <w:rPr>
          <w:rFonts w:ascii="Times New Roman" w:hAnsi="Times New Roman"/>
          <w:sz w:val="24"/>
          <w:szCs w:val="24"/>
        </w:rPr>
        <w:t xml:space="preserve"> 131-ФЗ «Об общих принципах организации местного самоуправления в Российской Федерации»;</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Федеральный закон от 27.07.2010 № 210-ФЗ «Об организации предоставления государственных и муниципальных услуг»;</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Федеральный закон от 27.07.2006 № 152-ФЗ «О персональных данных»;</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shd w:val="clear" w:color="auto" w:fill="FFFFFF"/>
        </w:rPr>
        <w:t xml:space="preserve"> Постановление Правительства РФ от 19 ноября 2014 г. № 1221 «Об утверждении Правил присвоения, изменения и аннулирования адресов»;</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настоящий административный регламент.</w:t>
      </w:r>
    </w:p>
    <w:p w:rsidR="002073BA" w:rsidRDefault="002073BA" w:rsidP="002073BA">
      <w:pPr>
        <w:spacing w:line="240" w:lineRule="auto"/>
        <w:ind w:firstLine="709"/>
        <w:contextualSpacing/>
        <w:jc w:val="both"/>
        <w:rPr>
          <w:rFonts w:ascii="Times New Roman" w:hAnsi="Times New Roman"/>
          <w:sz w:val="24"/>
          <w:szCs w:val="24"/>
        </w:rPr>
      </w:pPr>
      <w:r>
        <w:rPr>
          <w:rFonts w:ascii="Times New Roman" w:hAnsi="Times New Roman"/>
          <w:sz w:val="24"/>
          <w:szCs w:val="24"/>
        </w:rPr>
        <w:t>2.6. Заявление о получении муниципальной услуги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2073BA" w:rsidRDefault="002073BA" w:rsidP="002073BA">
      <w:pPr>
        <w:spacing w:line="240" w:lineRule="auto"/>
        <w:ind w:firstLine="709"/>
        <w:contextualSpacing/>
        <w:jc w:val="both"/>
        <w:rPr>
          <w:rFonts w:ascii="Times New Roman" w:hAnsi="Times New Roman"/>
          <w:sz w:val="24"/>
          <w:szCs w:val="24"/>
        </w:rPr>
      </w:pPr>
      <w:r>
        <w:rPr>
          <w:rFonts w:ascii="Times New Roman" w:hAnsi="Times New Roman"/>
          <w:sz w:val="24"/>
          <w:szCs w:val="24"/>
        </w:rPr>
        <w:t>Заявление представляется заявителем (представителем заявителя) в уполномоченный орган или подразделение Государственного автономного учреждения Тверской области «Многофункциональный центр предоставления государственных и муниципальных услуг» (далее ГАУ МФЦ).</w:t>
      </w:r>
    </w:p>
    <w:p w:rsidR="002073BA" w:rsidRDefault="002073BA" w:rsidP="002073BA">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2073BA" w:rsidRDefault="002073BA" w:rsidP="002073BA">
      <w:pPr>
        <w:spacing w:line="240" w:lineRule="auto"/>
        <w:ind w:firstLine="540"/>
        <w:contextualSpacing/>
        <w:jc w:val="both"/>
        <w:rPr>
          <w:rFonts w:ascii="Times New Roman" w:hAnsi="Times New Roman"/>
          <w:sz w:val="24"/>
          <w:szCs w:val="24"/>
        </w:rPr>
      </w:pPr>
      <w:r>
        <w:rPr>
          <w:rFonts w:ascii="Times New Roman" w:hAnsi="Times New Roman"/>
          <w:sz w:val="24"/>
          <w:szCs w:val="24"/>
        </w:rPr>
        <w:t>- заявление о присвоении изменении аннулировании адреса объекту адресации по форме</w:t>
      </w:r>
      <w:r w:rsidRPr="00E01306">
        <w:rPr>
          <w:rFonts w:ascii="Times New Roman" w:hAnsi="Times New Roman"/>
          <w:sz w:val="24"/>
          <w:szCs w:val="24"/>
        </w:rPr>
        <w:t>, устанавливаемой Министерством финансов Российской Федерации</w:t>
      </w:r>
      <w:r>
        <w:rPr>
          <w:rFonts w:ascii="Times New Roman" w:hAnsi="Times New Roman"/>
          <w:sz w:val="24"/>
          <w:szCs w:val="24"/>
        </w:rPr>
        <w:t>;</w:t>
      </w:r>
    </w:p>
    <w:p w:rsidR="002073BA" w:rsidRDefault="002073BA" w:rsidP="002073BA">
      <w:pPr>
        <w:spacing w:line="240" w:lineRule="auto"/>
        <w:ind w:firstLine="540"/>
        <w:contextualSpacing/>
        <w:jc w:val="both"/>
        <w:rPr>
          <w:rFonts w:ascii="Times New Roman" w:hAnsi="Times New Roman"/>
          <w:sz w:val="24"/>
          <w:szCs w:val="24"/>
        </w:rPr>
      </w:pPr>
      <w:r>
        <w:rPr>
          <w:rFonts w:ascii="Times New Roman" w:hAnsi="Times New Roman"/>
          <w:sz w:val="24"/>
          <w:szCs w:val="24"/>
        </w:rPr>
        <w:t>- документ, удостоверяющий личность заявителя;</w:t>
      </w:r>
    </w:p>
    <w:p w:rsidR="002073BA" w:rsidRDefault="002073BA" w:rsidP="002073BA">
      <w:pPr>
        <w:spacing w:line="240" w:lineRule="auto"/>
        <w:ind w:firstLine="540"/>
        <w:contextualSpacing/>
        <w:jc w:val="both"/>
        <w:rPr>
          <w:rFonts w:ascii="Times New Roman" w:hAnsi="Times New Roman"/>
          <w:sz w:val="24"/>
          <w:szCs w:val="24"/>
        </w:rPr>
      </w:pPr>
      <w:r>
        <w:rPr>
          <w:rFonts w:ascii="Times New Roman" w:hAnsi="Times New Roman"/>
          <w:sz w:val="24"/>
          <w:szCs w:val="24"/>
        </w:rPr>
        <w:t>- доверенность, оформленная в соответствии с действующим законодательством (в случае подачи заявления через представителя – копия);</w:t>
      </w:r>
    </w:p>
    <w:p w:rsidR="002073BA" w:rsidRDefault="002073BA" w:rsidP="002073BA">
      <w:pPr>
        <w:spacing w:line="240" w:lineRule="auto"/>
        <w:ind w:firstLine="540"/>
        <w:contextualSpacing/>
        <w:jc w:val="both"/>
        <w:rPr>
          <w:rFonts w:ascii="Times New Roman" w:hAnsi="Times New Roman"/>
          <w:sz w:val="24"/>
          <w:szCs w:val="24"/>
        </w:rPr>
      </w:pPr>
      <w:r>
        <w:rPr>
          <w:rFonts w:ascii="Times New Roman" w:hAnsi="Times New Roman"/>
          <w:sz w:val="24"/>
          <w:szCs w:val="24"/>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2073BA" w:rsidRDefault="002073BA" w:rsidP="002073BA">
      <w:pPr>
        <w:spacing w:line="240" w:lineRule="auto"/>
        <w:ind w:firstLine="540"/>
        <w:contextualSpacing/>
        <w:jc w:val="both"/>
        <w:rPr>
          <w:rFonts w:ascii="Times New Roman" w:hAnsi="Times New Roman"/>
          <w:sz w:val="24"/>
          <w:szCs w:val="24"/>
        </w:rPr>
      </w:pPr>
      <w:r>
        <w:rPr>
          <w:rFonts w:ascii="Times New Roman" w:hAnsi="Times New Roman"/>
          <w:bCs/>
          <w:sz w:val="24"/>
          <w:szCs w:val="24"/>
        </w:rPr>
        <w:t xml:space="preserve">- правоустанавливающие и (или) </w:t>
      </w:r>
      <w:proofErr w:type="spellStart"/>
      <w:r>
        <w:rPr>
          <w:rFonts w:ascii="Times New Roman" w:hAnsi="Times New Roman"/>
          <w:bCs/>
          <w:sz w:val="24"/>
          <w:szCs w:val="24"/>
        </w:rPr>
        <w:t>правоудостоверяющие</w:t>
      </w:r>
      <w:proofErr w:type="spellEnd"/>
      <w:r>
        <w:rPr>
          <w:rFonts w:ascii="Times New Roman" w:hAnsi="Times New Roman"/>
          <w:bCs/>
          <w:sz w:val="24"/>
          <w:szCs w:val="24"/>
        </w:rPr>
        <w:t xml:space="preserve">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2073BA" w:rsidRDefault="002073BA" w:rsidP="002073BA">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Требовать от заявителей иные документы, не предусмотренные п. 2.6. настоящего регламента, не допускается, если иное не установлено законодательством Российской Федерации.</w:t>
      </w:r>
    </w:p>
    <w:p w:rsidR="002073BA" w:rsidRDefault="002073BA" w:rsidP="002073BA">
      <w:pPr>
        <w:snapToGrid w:val="0"/>
        <w:spacing w:line="240" w:lineRule="auto"/>
        <w:ind w:left="10" w:firstLine="546"/>
        <w:contextualSpacing/>
        <w:jc w:val="both"/>
        <w:rPr>
          <w:rFonts w:ascii="Times New Roman" w:hAnsi="Times New Roman"/>
          <w:sz w:val="24"/>
          <w:szCs w:val="24"/>
        </w:rPr>
      </w:pPr>
      <w:r>
        <w:rPr>
          <w:rFonts w:ascii="Times New Roman" w:hAnsi="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 xml:space="preserve">- правоустанавливающие и (или) </w:t>
      </w:r>
      <w:proofErr w:type="spellStart"/>
      <w:r>
        <w:rPr>
          <w:rFonts w:ascii="Times New Roman" w:hAnsi="Times New Roman"/>
          <w:bCs/>
          <w:sz w:val="24"/>
          <w:szCs w:val="24"/>
        </w:rPr>
        <w:t>правоудостоверяющие</w:t>
      </w:r>
      <w:proofErr w:type="spellEnd"/>
      <w:r>
        <w:rPr>
          <w:rFonts w:ascii="Times New Roman" w:hAnsi="Times New Roman"/>
          <w:bCs/>
          <w:sz w:val="24"/>
          <w:szCs w:val="24"/>
        </w:rPr>
        <w:t xml:space="preserve"> документы на объект (объекты) адресации;</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кадастровый паспорт объекта адресации (в случае присвоения адреса объекту адресации, поставленному на кадастровый учет);</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4" w:history="1">
        <w:r>
          <w:rPr>
            <w:rStyle w:val="a3"/>
            <w:rFonts w:ascii="Times New Roman" w:hAnsi="Times New Roman"/>
            <w:bCs/>
            <w:color w:val="auto"/>
            <w:sz w:val="24"/>
            <w:szCs w:val="24"/>
            <w:u w:val="none"/>
          </w:rPr>
          <w:t>подпункте "а" пункта 2.3.3</w:t>
        </w:r>
      </w:hyperlink>
      <w:r>
        <w:rPr>
          <w:rFonts w:ascii="Times New Roman" w:hAnsi="Times New Roman"/>
          <w:bCs/>
          <w:sz w:val="24"/>
          <w:szCs w:val="24"/>
        </w:rPr>
        <w:t>;</w:t>
      </w:r>
    </w:p>
    <w:p w:rsidR="002073BA" w:rsidRDefault="002073BA" w:rsidP="002073BA">
      <w:pPr>
        <w:spacing w:line="240" w:lineRule="auto"/>
        <w:ind w:firstLine="540"/>
        <w:jc w:val="both"/>
        <w:rPr>
          <w:rFonts w:ascii="Times New Roman" w:hAnsi="Times New Roman"/>
          <w:sz w:val="24"/>
          <w:szCs w:val="24"/>
        </w:rPr>
      </w:pPr>
      <w:r>
        <w:rPr>
          <w:rFonts w:ascii="Times New Roman" w:hAnsi="Times New Roman"/>
          <w:bCs/>
          <w:sz w:val="24"/>
          <w:szCs w:val="24"/>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5" w:history="1">
        <w:r>
          <w:rPr>
            <w:rStyle w:val="a3"/>
            <w:rFonts w:ascii="Times New Roman" w:hAnsi="Times New Roman"/>
            <w:bCs/>
            <w:color w:val="auto"/>
            <w:sz w:val="24"/>
            <w:szCs w:val="24"/>
            <w:u w:val="none"/>
          </w:rPr>
          <w:t>подпункте "б" пункта 2.3.3</w:t>
        </w:r>
      </w:hyperlink>
      <w:r>
        <w:rPr>
          <w:rFonts w:ascii="Times New Roman" w:hAnsi="Times New Roman"/>
          <w:bCs/>
          <w:sz w:val="24"/>
          <w:szCs w:val="24"/>
        </w:rPr>
        <w:t>.</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2.8. Заявитель (уполномоченное лицо) вправе представить документы, указанные в пункте 2.7 настоящего административного регламента по собственной инициативе </w:t>
      </w:r>
      <w:proofErr w:type="gramStart"/>
      <w:r>
        <w:rPr>
          <w:rFonts w:ascii="Times New Roman" w:hAnsi="Times New Roman"/>
          <w:sz w:val="24"/>
          <w:szCs w:val="24"/>
        </w:rPr>
        <w:t>в  администрацию</w:t>
      </w:r>
      <w:proofErr w:type="gramEnd"/>
      <w:r>
        <w:rPr>
          <w:rFonts w:ascii="Times New Roman" w:hAnsi="Times New Roman"/>
          <w:sz w:val="24"/>
          <w:szCs w:val="24"/>
        </w:rPr>
        <w:t xml:space="preserve"> ЗАТО Озерный, либо в ГАУ МФЦ.</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2.9. Общие требования к оформлению документов, необходимых для предоставления муниципальной услуги.</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2.9.1. Требование к заявлению:</w:t>
      </w:r>
    </w:p>
    <w:p w:rsidR="002073BA" w:rsidRDefault="002073BA" w:rsidP="002073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Заявление должно содержать следующие сведения:</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наименование органа местного самоуправления, в который направляется письменное заявление;</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r>
        <w:rPr>
          <w:rFonts w:ascii="Times New Roman" w:hAnsi="Times New Roman"/>
          <w:bCs/>
          <w:sz w:val="24"/>
          <w:szCs w:val="24"/>
        </w:rPr>
        <w:t xml:space="preserve">Заявление подается в </w:t>
      </w:r>
      <w:r>
        <w:rPr>
          <w:rFonts w:ascii="Times New Roman" w:hAnsi="Times New Roman"/>
          <w:bCs/>
          <w:sz w:val="24"/>
          <w:szCs w:val="24"/>
        </w:rPr>
        <w:lastRenderedPageBreak/>
        <w:t>письменном виде. Заявление может быть заполнено рукописным или машинописным способами, распечатано посредством электронных печатающих устройств. Заявление, переданное в электронном виде через ПГУ ТО подписывается квалифицированной электронной подписью (при наличии).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2.10. Исчерпывающий перечень оснований для отказа в приеме документов, необходимых для предоставления муниципальной услуги.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Документы, указанные в п. 2.6. настоящего административного регламента, должны отвечать следующим требованиям:</w:t>
      </w:r>
    </w:p>
    <w:p w:rsidR="002073BA" w:rsidRDefault="002073BA" w:rsidP="002073BA">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073BA" w:rsidRDefault="002073BA" w:rsidP="002073BA">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2073BA" w:rsidRDefault="002073BA" w:rsidP="002073BA">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документы заполнены не карандашом;</w:t>
      </w:r>
    </w:p>
    <w:p w:rsidR="002073BA" w:rsidRDefault="002073BA" w:rsidP="002073BA">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Нарушение любого из указанных требований, является основанием для отказа в приеме документов.</w:t>
      </w:r>
    </w:p>
    <w:p w:rsidR="002073BA" w:rsidRDefault="002073BA" w:rsidP="002073BA">
      <w:pPr>
        <w:spacing w:after="0" w:line="240" w:lineRule="auto"/>
        <w:ind w:firstLine="851"/>
        <w:jc w:val="both"/>
        <w:rPr>
          <w:rFonts w:ascii="Times New Roman" w:hAnsi="Times New Roman"/>
          <w:sz w:val="24"/>
          <w:szCs w:val="24"/>
        </w:rPr>
      </w:pPr>
      <w:r>
        <w:rPr>
          <w:rFonts w:ascii="Times New Roman" w:hAnsi="Times New Roman"/>
          <w:sz w:val="24"/>
          <w:szCs w:val="24"/>
        </w:rPr>
        <w:t xml:space="preserve">2.11. Основания для приостановления предоставления муниципальной услуги отсутствуют.       </w:t>
      </w:r>
    </w:p>
    <w:p w:rsidR="002073BA" w:rsidRDefault="002073BA" w:rsidP="002073BA">
      <w:pPr>
        <w:spacing w:after="0" w:line="240" w:lineRule="auto"/>
        <w:ind w:firstLine="851"/>
        <w:jc w:val="both"/>
        <w:rPr>
          <w:rFonts w:ascii="Times New Roman" w:hAnsi="Times New Roman"/>
          <w:sz w:val="24"/>
          <w:szCs w:val="24"/>
        </w:rPr>
      </w:pPr>
      <w:r>
        <w:rPr>
          <w:rFonts w:ascii="Times New Roman" w:hAnsi="Times New Roman"/>
          <w:sz w:val="24"/>
          <w:szCs w:val="24"/>
        </w:rPr>
        <w:t>2.12. Исчерпывающий перечень оснований для отказа в предоставления муниципальной услуги: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поступление заявления от заявителя о прекращении рассмотрении его обращения;</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  с заявлением о присвоении объекту адресации адреса обратилось лицо, не указанное в </w:t>
      </w:r>
      <w:hyperlink r:id="rId16" w:history="1">
        <w:r>
          <w:rPr>
            <w:rStyle w:val="a3"/>
            <w:rFonts w:ascii="Times New Roman" w:hAnsi="Times New Roman"/>
            <w:bCs/>
            <w:color w:val="auto"/>
            <w:sz w:val="24"/>
            <w:szCs w:val="24"/>
            <w:u w:val="none"/>
          </w:rPr>
          <w:t xml:space="preserve">пункте </w:t>
        </w:r>
        <w:proofErr w:type="gramStart"/>
        <w:r>
          <w:rPr>
            <w:rStyle w:val="a3"/>
            <w:rFonts w:ascii="Times New Roman" w:hAnsi="Times New Roman"/>
            <w:bCs/>
            <w:color w:val="auto"/>
            <w:sz w:val="24"/>
            <w:szCs w:val="24"/>
            <w:u w:val="none"/>
          </w:rPr>
          <w:t xml:space="preserve">1.7 </w:t>
        </w:r>
      </w:hyperlink>
      <w:r>
        <w:rPr>
          <w:rFonts w:ascii="Times New Roman" w:hAnsi="Times New Roman"/>
          <w:bCs/>
          <w:sz w:val="24"/>
          <w:szCs w:val="24"/>
        </w:rPr>
        <w:t>;</w:t>
      </w:r>
      <w:proofErr w:type="gramEnd"/>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отсутствуют случаи и условия для присвоения объекту адресации адреса или аннулирования его адреса, указанные в </w:t>
      </w:r>
      <w:hyperlink r:id="rId17" w:history="1">
        <w:r>
          <w:rPr>
            <w:rStyle w:val="a3"/>
            <w:rFonts w:ascii="Times New Roman" w:hAnsi="Times New Roman"/>
            <w:bCs/>
            <w:color w:val="auto"/>
            <w:sz w:val="24"/>
            <w:szCs w:val="24"/>
            <w:u w:val="none"/>
          </w:rPr>
          <w:t xml:space="preserve">пунктах </w:t>
        </w:r>
      </w:hyperlink>
      <w:r>
        <w:rPr>
          <w:rFonts w:ascii="Times New Roman" w:hAnsi="Times New Roman"/>
          <w:bCs/>
          <w:sz w:val="24"/>
          <w:szCs w:val="24"/>
        </w:rPr>
        <w:t>2.3.1, 2.3.2 и 2.3.3.</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2.13. Муниципальная услуга предоставляется бесплатно</w:t>
      </w:r>
      <w:r>
        <w:rPr>
          <w:rFonts w:ascii="Times New Roman" w:hAnsi="Times New Roman"/>
          <w:sz w:val="24"/>
          <w:szCs w:val="24"/>
        </w:rPr>
        <w:t>.</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2.15. Срок регистрации запроса заявителя о предоставлении муниципальной услуги – 15 минут.</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2.16. Требования к местам предоставления муниципальной услуги.</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2.16.1. Помещения, предназначенные для предоставления муниципальной услуги, должны быть оборудованы в соответствии с требованиями санитарно-</w:t>
      </w:r>
      <w:proofErr w:type="gramStart"/>
      <w:r>
        <w:rPr>
          <w:rFonts w:ascii="Times New Roman" w:hAnsi="Times New Roman"/>
          <w:color w:val="000000"/>
          <w:sz w:val="24"/>
          <w:szCs w:val="24"/>
        </w:rPr>
        <w:t>эпидемиологических  правил</w:t>
      </w:r>
      <w:proofErr w:type="gramEnd"/>
      <w:r>
        <w:rPr>
          <w:rFonts w:ascii="Times New Roman" w:hAnsi="Times New Roman"/>
          <w:color w:val="000000"/>
          <w:sz w:val="24"/>
          <w:szCs w:val="24"/>
        </w:rPr>
        <w:t xml:space="preserve"> и нормативов, соблюдением необходимых мер безопасности.</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2.16.2. Места, предназначенные для ознакомления с информационными материалами, оборудуются стендами, столами для оформления документов и стульями.    </w:t>
      </w:r>
    </w:p>
    <w:p w:rsidR="002073BA" w:rsidRDefault="002073BA" w:rsidP="002073B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2.16.3. Места для заполнения документов оборудуются стульями, столами (</w:t>
      </w:r>
      <w:proofErr w:type="gramStart"/>
      <w:r>
        <w:rPr>
          <w:rFonts w:ascii="Times New Roman" w:hAnsi="Times New Roman"/>
          <w:color w:val="000000"/>
          <w:sz w:val="24"/>
          <w:szCs w:val="24"/>
        </w:rPr>
        <w:t>стойками)  и</w:t>
      </w:r>
      <w:proofErr w:type="gramEnd"/>
      <w:r>
        <w:rPr>
          <w:rFonts w:ascii="Times New Roman" w:hAnsi="Times New Roman"/>
          <w:color w:val="000000"/>
          <w:sz w:val="24"/>
          <w:szCs w:val="24"/>
        </w:rPr>
        <w:t xml:space="preserve"> обеспечиваются образцами заполнения документов, бланками заявлений и канцелярскими принадлежностями.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2.16.4. Места ожидания должны соответствовать комфортным условиям для заявителей и оптимальным условиям работы специалистов.</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2.16.5. Места ожидания могут быть оборудованы стульями, креслами, диваном. Количество мест ожидания должно быть не менее трех.</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2.16.9.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2073BA" w:rsidRDefault="002073BA" w:rsidP="002073BA">
      <w:pPr>
        <w:tabs>
          <w:tab w:val="left" w:pos="1276"/>
          <w:tab w:val="left" w:pos="1701"/>
        </w:tabs>
        <w:spacing w:after="0" w:line="240" w:lineRule="auto"/>
        <w:ind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2.17. Показатели доступности и качества муниципальной услуги.</w:t>
      </w:r>
    </w:p>
    <w:p w:rsidR="002073BA" w:rsidRDefault="002073BA" w:rsidP="002073BA">
      <w:pPr>
        <w:widowControl w:val="0"/>
        <w:tabs>
          <w:tab w:val="left" w:pos="1276"/>
        </w:tabs>
        <w:autoSpaceDE w:val="0"/>
        <w:autoSpaceDN w:val="0"/>
        <w:adjustRightInd w:val="0"/>
        <w:spacing w:after="0" w:line="240" w:lineRule="auto"/>
        <w:ind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2.17.1. Показателями доступности и качества муниципальной услуги являются:</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xml:space="preserve">- возможность получать муниципальную услугу своевременно и в </w:t>
      </w:r>
      <w:proofErr w:type="gramStart"/>
      <w:r>
        <w:rPr>
          <w:rFonts w:ascii="Times New Roman" w:hAnsi="Times New Roman"/>
          <w:color w:val="000000"/>
          <w:sz w:val="24"/>
          <w:szCs w:val="24"/>
          <w:lang w:eastAsia="en-US"/>
        </w:rPr>
        <w:t>соответствии  со</w:t>
      </w:r>
      <w:proofErr w:type="gramEnd"/>
      <w:r>
        <w:rPr>
          <w:rFonts w:ascii="Times New Roman" w:hAnsi="Times New Roman"/>
          <w:color w:val="000000"/>
          <w:sz w:val="24"/>
          <w:szCs w:val="24"/>
          <w:lang w:eastAsia="en-US"/>
        </w:rPr>
        <w:t xml:space="preserve"> стандартом предоставления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-возможность получать информацию о результате представления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возможность обращаться в досудебном (внесудебном)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администрации.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2.17.2. Основные требования к качеству предоставления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своевременность предоставления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достоверность и полнота информирования заявителя о ходе рассмотрения его обращения;</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удобство и доступность получения заявителем информации о порядке предоставления муниципальной услуги.</w:t>
      </w:r>
    </w:p>
    <w:p w:rsidR="002073BA" w:rsidRPr="00AB7650" w:rsidRDefault="002073BA" w:rsidP="002073BA">
      <w:pPr>
        <w:pStyle w:val="a5"/>
        <w:widowControl w:val="0"/>
        <w:numPr>
          <w:ilvl w:val="2"/>
          <w:numId w:val="2"/>
        </w:numPr>
        <w:tabs>
          <w:tab w:val="left" w:pos="851"/>
        </w:tabs>
        <w:autoSpaceDE w:val="0"/>
        <w:autoSpaceDN w:val="0"/>
        <w:adjustRightInd w:val="0"/>
        <w:spacing w:after="0" w:line="240" w:lineRule="auto"/>
        <w:jc w:val="both"/>
        <w:rPr>
          <w:rFonts w:ascii="Times New Roman" w:hAnsi="Times New Roman"/>
          <w:color w:val="000000"/>
          <w:sz w:val="24"/>
          <w:szCs w:val="24"/>
          <w:lang w:eastAsia="en-US"/>
        </w:rPr>
      </w:pPr>
      <w:r w:rsidRPr="00AB7650">
        <w:rPr>
          <w:rFonts w:ascii="Times New Roman" w:hAnsi="Times New Roman"/>
          <w:color w:val="000000"/>
          <w:sz w:val="24"/>
          <w:szCs w:val="24"/>
          <w:lang w:eastAsia="en-US"/>
        </w:rPr>
        <w:t>Оценка качества и доступности муниципальной услуги должна осуществляться по следующим показателям:</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количество жалоб (претензий) и обращений заявителей на качество и доступность муниципальной услуги от общего количества жалоб (претензий);</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xml:space="preserve"> - количество удовлетворенных судебных исков на решения о необоснованных отказах в предоставлении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ab/>
        <w:t>- количество удовлетворенных судебных исков на решения, принятые с нарушением установленных законодательством Российской Федерации сроков предоставления муниципальной услуги.</w:t>
      </w:r>
    </w:p>
    <w:p w:rsidR="002073BA" w:rsidRDefault="002073BA" w:rsidP="002073BA">
      <w:pPr>
        <w:widowControl w:val="0"/>
        <w:tabs>
          <w:tab w:val="left" w:pos="851"/>
        </w:tabs>
        <w:autoSpaceDE w:val="0"/>
        <w:autoSpaceDN w:val="0"/>
        <w:adjustRightInd w:val="0"/>
        <w:spacing w:after="0" w:line="240" w:lineRule="auto"/>
        <w:contextualSpacing/>
        <w:jc w:val="both"/>
        <w:rPr>
          <w:rFonts w:ascii="Times New Roman" w:hAnsi="Times New Roman"/>
          <w:color w:val="000000"/>
          <w:sz w:val="24"/>
          <w:szCs w:val="24"/>
          <w:lang w:eastAsia="en-US"/>
        </w:rPr>
      </w:pPr>
    </w:p>
    <w:p w:rsidR="002073BA" w:rsidRDefault="002073BA" w:rsidP="002073BA">
      <w:pPr>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2073BA" w:rsidRDefault="002073BA" w:rsidP="002073BA">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1) прием заявления о присвоении изменении аннулировании адреса объекту адресации;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2) проверка наличия необходимых документов, прилагаемых к заявлению, и правильности оформления представленных документов;</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 регистрация адреса объекта адресации в адресном реестре;</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4) подготовка и утверждение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 адреса объекта адресации;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5) направление копии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 объекта адресации в органы технической инвентаризации, почтовой связи (в иные органы по необходимости);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6) выдача заявителю постановления администрации ЗАТО Озерный о присвоении, изменении, аннулировании объекта адресации либо отказа в </w:t>
      </w:r>
      <w:proofErr w:type="gramStart"/>
      <w:r>
        <w:rPr>
          <w:rFonts w:ascii="Times New Roman" w:hAnsi="Times New Roman"/>
          <w:sz w:val="24"/>
          <w:szCs w:val="24"/>
        </w:rPr>
        <w:t>присвоении  адреса</w:t>
      </w:r>
      <w:proofErr w:type="gramEnd"/>
      <w:r>
        <w:rPr>
          <w:rFonts w:ascii="Times New Roman" w:hAnsi="Times New Roman"/>
          <w:sz w:val="24"/>
          <w:szCs w:val="24"/>
        </w:rPr>
        <w:t xml:space="preserve"> объекту</w:t>
      </w:r>
      <w:r>
        <w:rPr>
          <w:rFonts w:ascii="Times New Roman" w:hAnsi="Times New Roman"/>
          <w:color w:val="000000"/>
          <w:sz w:val="24"/>
          <w:szCs w:val="24"/>
        </w:rPr>
        <w:t xml:space="preserve"> адресации</w:t>
      </w:r>
      <w:r>
        <w:rPr>
          <w:rFonts w:ascii="Times New Roman" w:hAnsi="Times New Roman"/>
          <w:sz w:val="24"/>
          <w:szCs w:val="24"/>
        </w:rPr>
        <w:t>.</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 Проверка наличия необходимых документов, прилагаемых к заявлению, и правильности оформления представленных документов.</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3.2.1. Основанием для начала административной процедуры по проверки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3.2.2. Специалист, осуществляет прием документов, устанавливает предмет обращения, личность заявителя, полномочия представителя заявителя.</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5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3.2.3. Специалист, осуществляет прием документов, проверяет: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наличие всех необходимых документов, предусмотренных пунктом 2.6. настоящего регламента;</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правильность заполнения заявления;</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соответствие копий подлинникам представленных документов.</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10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3.2.4 Специалист проверяет соответствие представленных документов следующим требованиям, удостоверяясь, что:</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фамилии, имена и отчества заявителей, адреса регистрации написаны полностью;</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в документах нет подчисток, приписок, зачеркнутых слов и иных неоговоренных исправлений;</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документы не имеют серьезных повреждений, наличие которых не позволяет однозначно истолковать их содержание;</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пакет представленных документов полностью укомплектован.</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w:t>
      </w:r>
      <w:r>
        <w:rPr>
          <w:rFonts w:ascii="Times New Roman" w:hAnsi="Times New Roman"/>
          <w:color w:val="00B050"/>
          <w:sz w:val="24"/>
          <w:szCs w:val="24"/>
        </w:rPr>
        <w:t xml:space="preserve"> </w:t>
      </w:r>
      <w:r>
        <w:rPr>
          <w:rFonts w:ascii="Times New Roman" w:hAnsi="Times New Roman"/>
          <w:color w:val="000000"/>
          <w:sz w:val="24"/>
          <w:szCs w:val="24"/>
        </w:rPr>
        <w:t>15</w:t>
      </w:r>
      <w:r>
        <w:rPr>
          <w:rFonts w:ascii="Times New Roman" w:hAnsi="Times New Roman"/>
          <w:sz w:val="24"/>
          <w:szCs w:val="24"/>
        </w:rPr>
        <w:t xml:space="preserve">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3.2.5. При отсутствии необходимых документов,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Если недостатки, препятствующие приему документов, допустимо устранить в ходе приема, они устраняются незамедлительно.</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10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3.3. Регистрация адреса объекта недвижимости в адресном реестре.</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В случае отсутствия информации об адресуемом объекте адресации в адресном реестре,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w:t>
      </w:r>
      <w:r>
        <w:rPr>
          <w:rFonts w:ascii="Times New Roman" w:hAnsi="Times New Roman"/>
          <w:sz w:val="24"/>
          <w:szCs w:val="24"/>
        </w:rPr>
        <w:lastRenderedPageBreak/>
        <w:t>подготовку акта регистрации адреса объекта адресации, на основании архивных документов и записей производит идентификацию отношения данного объекта недвижимости и используемых адресов.</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Установленные отношения подтверждаются актом регистрации адреса объектам адресации с обязательным указанием, что данный объект недвижимости ранее в перечисленных документах был адресован иначе.</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15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3.4. Подготовка и утверждение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 адреса объекта адресации.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Специалист, ответственный за подготовку постановления администрации ЗАТО Озерный о присвоении, изменении, аннулировании адреса объекта адресации, осуществляет подготовку </w:t>
      </w:r>
      <w:proofErr w:type="gramStart"/>
      <w:r>
        <w:rPr>
          <w:rFonts w:ascii="Times New Roman" w:hAnsi="Times New Roman"/>
          <w:sz w:val="24"/>
          <w:szCs w:val="24"/>
        </w:rPr>
        <w:t>проекта  постановления</w:t>
      </w:r>
      <w:proofErr w:type="gramEnd"/>
      <w:r>
        <w:rPr>
          <w:rFonts w:ascii="Times New Roman" w:hAnsi="Times New Roman"/>
          <w:sz w:val="24"/>
          <w:szCs w:val="24"/>
        </w:rPr>
        <w:t xml:space="preserve"> администрации ЗАТО Озерный о присвоении, изменении, аннулировании адреса объекта адресации либо отказе в присвоении, изменении, аннулировании адреса объекту адресации и направляет его главе администрации ЗАТО Озерный для принятия решения об утверждении.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15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3.5. Специалист, ответственный за предоставление муниципальной услуги, направляет копии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 адреса объекта адресации в органы технической инвентаризации, почтовой связи (в иные органы по необходимости) для сведения.</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Максимальная продолжительность административного действия – 10 минут.</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 xml:space="preserve">3.8. Выдача заявителю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о присвоении, изменении, аннулировании адреса объекта адресации или отказа в присвоении адреса объекту адресации.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Специалистом, осуществляющим прием заявления, производится выдача заявителю постановления администрации ЗАТО Озерный о присвоении, изменении, аннулировании адреса объекта адресации (</w:t>
      </w:r>
      <w:proofErr w:type="gramStart"/>
      <w:r>
        <w:rPr>
          <w:rFonts w:ascii="Times New Roman" w:hAnsi="Times New Roman"/>
          <w:sz w:val="24"/>
          <w:szCs w:val="24"/>
        </w:rPr>
        <w:t>отказе)  на</w:t>
      </w:r>
      <w:proofErr w:type="gramEnd"/>
      <w:r>
        <w:rPr>
          <w:rFonts w:ascii="Times New Roman" w:hAnsi="Times New Roman"/>
          <w:sz w:val="24"/>
          <w:szCs w:val="24"/>
        </w:rPr>
        <w:t xml:space="preserve"> руки в случае личного обращения (в том числе через филиал ГАУ МФЦ), в случае подачи заявления через ПГУ ТО заявителя также уведомляют через функционал личного кабинета либо способом, указанным в заявлении.</w:t>
      </w:r>
    </w:p>
    <w:p w:rsidR="002073BA" w:rsidRDefault="002073BA" w:rsidP="002073BA">
      <w:pPr>
        <w:spacing w:before="100" w:beforeAutospacing="1"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3 рабочих дней.</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en-US"/>
        </w:rPr>
        <w:t xml:space="preserve">3.9. </w:t>
      </w:r>
      <w:r>
        <w:rPr>
          <w:rFonts w:ascii="Times New Roman" w:hAnsi="Times New Roman"/>
          <w:sz w:val="24"/>
          <w:szCs w:val="24"/>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w:t>
      </w:r>
    </w:p>
    <w:p w:rsidR="002073BA" w:rsidRDefault="002073BA" w:rsidP="002073B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3.9.1. </w:t>
      </w:r>
      <w:r>
        <w:rPr>
          <w:rFonts w:ascii="Times New Roman" w:hAnsi="Times New Roman"/>
          <w:bCs/>
          <w:sz w:val="24"/>
          <w:szCs w:val="24"/>
        </w:rPr>
        <w:t xml:space="preserve">Предоставление муниципальной услуги посредством ГАУ МФЦ осуществляется в подразделениях государственного автономного учреждения </w:t>
      </w:r>
      <w:proofErr w:type="gramStart"/>
      <w:r>
        <w:rPr>
          <w:rFonts w:ascii="Times New Roman" w:hAnsi="Times New Roman"/>
          <w:bCs/>
          <w:sz w:val="24"/>
          <w:szCs w:val="24"/>
        </w:rPr>
        <w:t>Тверской  области</w:t>
      </w:r>
      <w:proofErr w:type="gramEnd"/>
      <w:r>
        <w:rPr>
          <w:rFonts w:ascii="Times New Roman" w:hAnsi="Times New Roman"/>
          <w:bCs/>
          <w:sz w:val="24"/>
          <w:szCs w:val="24"/>
        </w:rPr>
        <w:t xml:space="preserve"> «Многофункциональный центр предоставления государственных и муниципальных услуг» при наличии вступившего в силу соглашения о взаимодействии между ГАУ МФЦ и администрацией ЗАТО Озерный.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3.9.2. Иные требования, в том числе учитывающие особенности предоставления муниципальной услуги в ГАУ МФЦ.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3.9.2.1. В случае     подачи    </w:t>
      </w:r>
      <w:proofErr w:type="gramStart"/>
      <w:r>
        <w:rPr>
          <w:rFonts w:ascii="Times New Roman" w:hAnsi="Times New Roman"/>
          <w:sz w:val="24"/>
          <w:szCs w:val="24"/>
        </w:rPr>
        <w:t>документов  для</w:t>
      </w:r>
      <w:proofErr w:type="gramEnd"/>
      <w:r>
        <w:rPr>
          <w:rFonts w:ascii="Times New Roman" w:hAnsi="Times New Roman"/>
          <w:sz w:val="24"/>
          <w:szCs w:val="24"/>
        </w:rPr>
        <w:t xml:space="preserve"> получения услуги   посредством   ГАУ МФЦ  специалист   МФЦ,    осуществляющий       приём     документов,  представленных   для     получения   услуги, выполняет следующие действия: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определяет предмет обращения;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проводит проверку полномочий лица, подающего документы;</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проводит   проверку   правильности заполнения заявления </w:t>
      </w:r>
      <w:proofErr w:type="gramStart"/>
      <w:r>
        <w:rPr>
          <w:rFonts w:ascii="Times New Roman" w:hAnsi="Times New Roman"/>
          <w:sz w:val="24"/>
          <w:szCs w:val="24"/>
        </w:rPr>
        <w:t>и  соответствия</w:t>
      </w:r>
      <w:proofErr w:type="gramEnd"/>
      <w:r>
        <w:rPr>
          <w:rFonts w:ascii="Times New Roman" w:hAnsi="Times New Roman"/>
          <w:sz w:val="24"/>
          <w:szCs w:val="24"/>
        </w:rPr>
        <w:t xml:space="preserve">     представленных документов требованиям, указанным в пункте 2.6  настоящего регламента;</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w:t>
      </w:r>
      <w:r>
        <w:rPr>
          <w:rFonts w:ascii="Times New Roman" w:hAnsi="Times New Roman"/>
          <w:sz w:val="24"/>
          <w:szCs w:val="24"/>
        </w:rPr>
        <w:lastRenderedPageBreak/>
        <w:t>кодом, позволяющим установить    принадлежность    документов     конкретному    заявителю    и    виду   обращения за муниципальной услугой;</w:t>
      </w:r>
    </w:p>
    <w:p w:rsidR="002073BA" w:rsidRDefault="002073BA" w:rsidP="002073BA">
      <w:pPr>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 заверяет электронное дело своей электронной цифровой подписью (далее - ЭЦП);</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направляет копии документов и реестр документов </w:t>
      </w:r>
      <w:proofErr w:type="gramStart"/>
      <w:r>
        <w:rPr>
          <w:rFonts w:ascii="Times New Roman" w:hAnsi="Times New Roman"/>
          <w:sz w:val="24"/>
          <w:szCs w:val="24"/>
        </w:rPr>
        <w:t>в  администрацию</w:t>
      </w:r>
      <w:proofErr w:type="gramEnd"/>
      <w:r>
        <w:rPr>
          <w:rFonts w:ascii="Times New Roman" w:hAnsi="Times New Roman"/>
          <w:sz w:val="24"/>
          <w:szCs w:val="24"/>
        </w:rPr>
        <w:t xml:space="preserve"> ЗАТО Озерный:</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 электронном виде (в составе пакетов электронных дел) в день обращения заявителя в ГАУ МФЦ;</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на   бумажных    носителях </w:t>
      </w:r>
      <w:proofErr w:type="gramStart"/>
      <w:r>
        <w:rPr>
          <w:rFonts w:ascii="Times New Roman" w:hAnsi="Times New Roman"/>
          <w:sz w:val="24"/>
          <w:szCs w:val="24"/>
        </w:rPr>
        <w:t xml:space="preserve">   (</w:t>
      </w:r>
      <w:proofErr w:type="gramEnd"/>
      <w:r>
        <w:rPr>
          <w:rFonts w:ascii="Times New Roman" w:hAnsi="Times New Roman"/>
          <w:sz w:val="24"/>
          <w:szCs w:val="24"/>
        </w:rPr>
        <w:t xml:space="preserve">в случае    необходимости    обязательного     предоставления оригиналов документов) – в   течение   3 рабочих   дней   со   дня   обращения заявителя в  ГАУ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ГАУ МФЦ.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3.9.3. По окончании приёма документов специалист ГАУ МФЦ выдает заявителю   </w:t>
      </w:r>
      <w:proofErr w:type="gramStart"/>
      <w:r>
        <w:rPr>
          <w:rFonts w:ascii="Times New Roman" w:hAnsi="Times New Roman"/>
          <w:sz w:val="24"/>
          <w:szCs w:val="24"/>
        </w:rPr>
        <w:t>расписку  в</w:t>
      </w:r>
      <w:proofErr w:type="gramEnd"/>
      <w:r>
        <w:rPr>
          <w:rFonts w:ascii="Times New Roman" w:hAnsi="Times New Roman"/>
          <w:sz w:val="24"/>
          <w:szCs w:val="24"/>
        </w:rPr>
        <w:t xml:space="preserve">  приёме документов.</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3.9.4. При обращении гражданина в администрацию ЗАТО Озерный посредством ГАУ МФЦ и при указании заявителем места получения ответа (результата предоставления муниципальной услуги) в ГАУ МФЦ, ответственный специалист администрации ЗАТО Озерный направляет в ГАУ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администрации ЗАТО Озерный и не позднее двух рабочих дней до окончания срока предоставления муниципальной услуги.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ГАУ МФЦ, ответственный   за    выдачу    документов,   являющихся результатом предоставления муниципальной услуги, указанных в </w:t>
      </w:r>
      <w:hyperlink r:id="rId18" w:anchor="Par113" w:history="1">
        <w:r w:rsidRPr="00F04E20">
          <w:rPr>
            <w:rStyle w:val="a3"/>
            <w:rFonts w:ascii="Times New Roman" w:hAnsi="Times New Roman"/>
            <w:color w:val="auto"/>
            <w:sz w:val="24"/>
            <w:szCs w:val="24"/>
            <w:u w:val="none"/>
          </w:rPr>
          <w:t>пункте</w:t>
        </w:r>
        <w:r w:rsidRPr="00F04E20">
          <w:rPr>
            <w:rStyle w:val="a3"/>
            <w:color w:val="auto"/>
            <w:sz w:val="24"/>
            <w:szCs w:val="24"/>
            <w:u w:val="none"/>
          </w:rPr>
          <w:t xml:space="preserve"> </w:t>
        </w:r>
      </w:hyperlink>
      <w:r>
        <w:rPr>
          <w:rFonts w:ascii="Times New Roman" w:hAnsi="Times New Roman"/>
          <w:sz w:val="24"/>
          <w:szCs w:val="24"/>
        </w:rPr>
        <w:t>2.3. настоящего регламента и полученных от  администрации ЗАТО Озерный, в день их получения уведомляет заявителя о принятом решении доступными каналами связи, а также сообщает о возможности получения документов в ГАУ МФЦ, если иное не предусмотрено  настоящим регламентом.</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70C0"/>
          <w:sz w:val="24"/>
          <w:szCs w:val="24"/>
        </w:rPr>
        <w:t xml:space="preserve">  </w:t>
      </w:r>
      <w:r w:rsidRPr="0002773E">
        <w:rPr>
          <w:rFonts w:ascii="Times New Roman" w:hAnsi="Times New Roman"/>
          <w:sz w:val="24"/>
          <w:szCs w:val="24"/>
        </w:rPr>
        <w:t>3</w:t>
      </w:r>
      <w:r>
        <w:rPr>
          <w:rFonts w:ascii="Times New Roman" w:hAnsi="Times New Roman"/>
          <w:sz w:val="24"/>
          <w:szCs w:val="24"/>
        </w:rPr>
        <w:t>.10. Особенности предоставления муниципальной услуги в электронном виде.</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в электронном виде осуществляется при наличии соответствующего программного обеспечения и технической возможности в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3.10.1. Для получения муниципальной услуги через ПГУ ТО заявителю необходимо предварительно пройти процесс регистрации в Единой системе идентификации и аутентификации (далее – ЕСИА).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3.10.2. Муниципальная услуга может быть получена через ПГУ ТО следующими способами: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с обязательной личной явкой на прием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без личной явки на прием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3.10.3.  Для получения муниципальной услуги без личной явки на приём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 заявителю необходимо предварительно оформить квалифицированную ЭП для заверения заявления и документов, поданных в электронном виде на ПГУ ТО.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3.10.4. Для подачи заявления через ПГУ ТО заявитель должен выполнить следующие действия: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пройти идентификацию и аутентификацию в ЕСИА;</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 личном кабинете на ПГУ </w:t>
      </w:r>
      <w:proofErr w:type="gramStart"/>
      <w:r>
        <w:rPr>
          <w:rFonts w:ascii="Times New Roman" w:hAnsi="Times New Roman"/>
          <w:sz w:val="24"/>
          <w:szCs w:val="24"/>
        </w:rPr>
        <w:t>ТО  заполнить</w:t>
      </w:r>
      <w:proofErr w:type="gramEnd"/>
      <w:r>
        <w:rPr>
          <w:rFonts w:ascii="Times New Roman" w:hAnsi="Times New Roman"/>
          <w:sz w:val="24"/>
          <w:szCs w:val="24"/>
        </w:rPr>
        <w:t xml:space="preserve"> в электронном виде заявление на оказание услуги;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приложить к заявлению отсканированные образы документов, необходимых для получения услуги;</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 случае, если заявитель выбрал способ оказания услуги без личной явки на прием в орган местного самоуправления - заверить заявление и прилагаемые к нему </w:t>
      </w:r>
      <w:r>
        <w:rPr>
          <w:rFonts w:ascii="Times New Roman" w:hAnsi="Times New Roman"/>
          <w:sz w:val="24"/>
          <w:szCs w:val="24"/>
        </w:rPr>
        <w:lastRenderedPageBreak/>
        <w:t>отсканированные документы (далее - пакет электронных документов) полученной ранее квалифицированной ЭП;</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 случае, если заявитель выбрал способ оказания услуги с личной явкой на прием в администрацию ЗАТО </w:t>
      </w:r>
      <w:proofErr w:type="gramStart"/>
      <w:r>
        <w:rPr>
          <w:rFonts w:ascii="Times New Roman" w:hAnsi="Times New Roman"/>
          <w:sz w:val="24"/>
          <w:szCs w:val="24"/>
        </w:rPr>
        <w:t>Озерный  заверения</w:t>
      </w:r>
      <w:proofErr w:type="gramEnd"/>
      <w:r>
        <w:rPr>
          <w:rFonts w:ascii="Times New Roman" w:hAnsi="Times New Roman"/>
          <w:sz w:val="24"/>
          <w:szCs w:val="24"/>
        </w:rPr>
        <w:t xml:space="preserve"> пакета электронных документов квалифицированной ЭП не требуется;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направить пакет электронных документов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 посредством функционала ПГУ ТО.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3.10.5. В результате направления пакета электронных документов посредством ПГУ ТО в соответствии с требованиями пунктов, соответственно, 2.19.3 или 2.19.4 автоматизированной информационной системой межведомственного электронного взаимодействия </w:t>
      </w:r>
      <w:proofErr w:type="gramStart"/>
      <w:r>
        <w:rPr>
          <w:rFonts w:ascii="Times New Roman" w:hAnsi="Times New Roman"/>
          <w:sz w:val="24"/>
          <w:szCs w:val="24"/>
        </w:rPr>
        <w:t>Тверской  области</w:t>
      </w:r>
      <w:proofErr w:type="gramEnd"/>
      <w:r>
        <w:rPr>
          <w:rFonts w:ascii="Times New Roman" w:hAnsi="Times New Roman"/>
          <w:sz w:val="24"/>
          <w:szCs w:val="24"/>
        </w:rPr>
        <w:t xml:space="preserve"> (далее  -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ТО.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3.10.6. При предоставлении муниципальной услуги через ПГУ ТО, в случае если заявитель подписывает заявление квалифицированной ЭП, специалист отдела по строительству и ЖКХ выполняет следующие действия: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формирует пакет документов, поступивший через ПГУ ТО, и передает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формы о принятом решении и переводит дело в архив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3.10.7. При предоставлении муниципальной услуги через ПГУ ТО, в случае если заявитель не подписывает заявление квалифицированной ЭП, специалист отдела по строительству и ЖКХ выполняет следующие действия: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формирует пакет документов, поступивший через ПГУ ТО и передает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формирует через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приглашение на прием, которое должно содержать следующую информацию: адрес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дело переводит в статус «Заявитель приглашен на прием».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случае неявки заявителя на прием в назначенное время заявление и документы хранятся 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в течение 30 календарных дней, затем специалист, наделенный в соответствии с </w:t>
      </w:r>
      <w:proofErr w:type="gramStart"/>
      <w:r>
        <w:rPr>
          <w:rFonts w:ascii="Times New Roman" w:hAnsi="Times New Roman"/>
          <w:sz w:val="24"/>
          <w:szCs w:val="24"/>
        </w:rPr>
        <w:t>должностным  регламентом</w:t>
      </w:r>
      <w:proofErr w:type="gramEnd"/>
      <w:r>
        <w:rPr>
          <w:rFonts w:ascii="Times New Roman" w:hAnsi="Times New Roman"/>
          <w:sz w:val="24"/>
          <w:szCs w:val="24"/>
        </w:rPr>
        <w:t xml:space="preserve"> функциями по приему заявлений и документов через ПГУ ТО, переводит документы в архив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заявитель явился на </w:t>
      </w:r>
      <w:proofErr w:type="gramStart"/>
      <w:r>
        <w:rPr>
          <w:rFonts w:ascii="Times New Roman" w:hAnsi="Times New Roman"/>
          <w:sz w:val="24"/>
          <w:szCs w:val="24"/>
        </w:rPr>
        <w:t>прием  в</w:t>
      </w:r>
      <w:proofErr w:type="gramEnd"/>
      <w:r>
        <w:rPr>
          <w:rFonts w:ascii="Times New Roman" w:hAnsi="Times New Roman"/>
          <w:sz w:val="24"/>
          <w:szCs w:val="24"/>
        </w:rPr>
        <w:t xml:space="preserve"> указанное время, он обслуживается строго в это время. В случае, если заявитель явился позже, он обслуживается в порядке живой очереди. В обоих</w:t>
      </w:r>
      <w:r>
        <w:rPr>
          <w:rFonts w:ascii="Times New Roman" w:hAnsi="Times New Roman"/>
          <w:color w:val="000000"/>
          <w:sz w:val="24"/>
          <w:szCs w:val="24"/>
          <w:lang w:eastAsia="en-US"/>
        </w:rPr>
        <w:t xml:space="preserve"> </w:t>
      </w:r>
      <w:r>
        <w:rPr>
          <w:rFonts w:ascii="Times New Roman" w:hAnsi="Times New Roman"/>
          <w:sz w:val="24"/>
          <w:szCs w:val="24"/>
        </w:rPr>
        <w:t xml:space="preserve">  случаях ведущий прием ответственный специалист отмечает факт явки заявителя 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переводит дело в статус "Прием заявителя окончен".</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После рассмотрения документов и утверждения решения о предоставлении муниципальной услуги (отказе в предоставлении) специалист отдела по строительству и ЖКХ заполняет предусмотренные 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 формы о принятом решении и переводит дело в архив АИС «</w:t>
      </w:r>
      <w:proofErr w:type="spellStart"/>
      <w:r>
        <w:rPr>
          <w:rFonts w:ascii="Times New Roman" w:hAnsi="Times New Roman"/>
          <w:sz w:val="24"/>
          <w:szCs w:val="24"/>
        </w:rPr>
        <w:t>Межвед</w:t>
      </w:r>
      <w:proofErr w:type="spellEnd"/>
      <w:r>
        <w:rPr>
          <w:rFonts w:ascii="Times New Roman" w:hAnsi="Times New Roman"/>
          <w:sz w:val="24"/>
          <w:szCs w:val="24"/>
        </w:rPr>
        <w:t xml:space="preserve"> ТО»;</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Специалист отдела по строительству и ЖКХ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3.10.8. В случае поступления всех документов, указанных в пункте 2.7. настоящего регламента, и отвечающих требованиям, указанным в пункте 2.9 настоящего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ТО. </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направленные заявителем (уполномоченным </w:t>
      </w:r>
      <w:proofErr w:type="gramStart"/>
      <w:r>
        <w:rPr>
          <w:rFonts w:ascii="Times New Roman" w:hAnsi="Times New Roman"/>
          <w:sz w:val="24"/>
          <w:szCs w:val="24"/>
        </w:rPr>
        <w:t>лицом)  электронное</w:t>
      </w:r>
      <w:proofErr w:type="gramEnd"/>
      <w:r>
        <w:rPr>
          <w:rFonts w:ascii="Times New Roman" w:hAnsi="Times New Roman"/>
          <w:sz w:val="24"/>
          <w:szCs w:val="24"/>
        </w:rPr>
        <w:t xml:space="preserve">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ЗАТО Озерный с предоставлением документов, указанных в пункте 2.6. настоящего регламента, и отвечающих требованиям, указанным в пункте 2.9. настоящего  регламента.</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C7234E">
        <w:rPr>
          <w:rFonts w:ascii="Times New Roman" w:hAnsi="Times New Roman"/>
          <w:sz w:val="24"/>
          <w:szCs w:val="24"/>
        </w:rPr>
        <w:t>.11.</w:t>
      </w:r>
      <w:r>
        <w:rPr>
          <w:rFonts w:ascii="Times New Roman" w:hAnsi="Times New Roman"/>
          <w:sz w:val="24"/>
          <w:szCs w:val="24"/>
        </w:rPr>
        <w:t xml:space="preserve"> При обращении в </w:t>
      </w:r>
      <w:proofErr w:type="gramStart"/>
      <w:r>
        <w:rPr>
          <w:rFonts w:ascii="Times New Roman" w:hAnsi="Times New Roman"/>
          <w:sz w:val="24"/>
          <w:szCs w:val="24"/>
        </w:rPr>
        <w:t>администрацию</w:t>
      </w:r>
      <w:proofErr w:type="gramEnd"/>
      <w:r>
        <w:rPr>
          <w:rFonts w:ascii="Times New Roman" w:hAnsi="Times New Roman"/>
          <w:sz w:val="24"/>
          <w:szCs w:val="24"/>
        </w:rPr>
        <w:t xml:space="preserve"> ЗАТО Озерный с намерением получить муниципальную услугу гражданина, отнесенного к категории «маломобильные группы населения», процедуры, указанные в пунктах 4.2 – 4.2.5 настоящего регламента, выполняются специалистом отдела по строительству и ЖКХ с выходом по месту жительства указанного гражданина, либо в иное место, согласованное с ним.</w:t>
      </w:r>
    </w:p>
    <w:p w:rsidR="002073BA" w:rsidRDefault="002073BA" w:rsidP="002073B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Результат предоставления услуги в виде постановления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Озерный направляется специалистом отдела по строительству и ЖКХ гражданину почтовым отправлением с уведомлением, либо вручается ему путем выхода по месту жительства гражданина или в иное место, согласованное с ним.</w:t>
      </w:r>
    </w:p>
    <w:p w:rsidR="002073BA" w:rsidRPr="00C7234E" w:rsidRDefault="002073BA" w:rsidP="002073BA">
      <w:pPr>
        <w:autoSpaceDE w:val="0"/>
        <w:autoSpaceDN w:val="0"/>
        <w:adjustRightInd w:val="0"/>
        <w:spacing w:after="0" w:line="240" w:lineRule="auto"/>
        <w:ind w:firstLine="709"/>
        <w:jc w:val="both"/>
        <w:rPr>
          <w:rFonts w:ascii="Times New Roman" w:hAnsi="Times New Roman"/>
          <w:sz w:val="24"/>
          <w:szCs w:val="24"/>
        </w:rPr>
      </w:pPr>
    </w:p>
    <w:p w:rsidR="002073BA" w:rsidRDefault="002073BA" w:rsidP="002073BA">
      <w:pPr>
        <w:spacing w:after="0" w:line="240" w:lineRule="auto"/>
        <w:jc w:val="center"/>
        <w:rPr>
          <w:rFonts w:ascii="Times New Roman" w:hAnsi="Times New Roman"/>
          <w:b/>
          <w:sz w:val="24"/>
          <w:szCs w:val="24"/>
        </w:rPr>
      </w:pPr>
      <w:r>
        <w:rPr>
          <w:rFonts w:ascii="Times New Roman" w:hAnsi="Times New Roman"/>
          <w:b/>
          <w:sz w:val="24"/>
          <w:szCs w:val="24"/>
        </w:rPr>
        <w:t xml:space="preserve">4. Формы контроля за исполнением административного регламента  </w:t>
      </w:r>
    </w:p>
    <w:p w:rsidR="002073BA" w:rsidRDefault="002073BA" w:rsidP="002073BA">
      <w:pPr>
        <w:spacing w:after="0" w:line="240" w:lineRule="auto"/>
        <w:ind w:firstLine="709"/>
        <w:jc w:val="both"/>
        <w:rPr>
          <w:rFonts w:ascii="Times New Roman" w:hAnsi="Times New Roman"/>
          <w:b/>
          <w:sz w:val="24"/>
          <w:szCs w:val="24"/>
        </w:rPr>
      </w:pP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w:t>
      </w:r>
      <w:proofErr w:type="gramStart"/>
      <w:r>
        <w:rPr>
          <w:rFonts w:ascii="Times New Roman" w:hAnsi="Times New Roman"/>
          <w:color w:val="000000"/>
          <w:sz w:val="24"/>
          <w:szCs w:val="24"/>
        </w:rPr>
        <w:t>так же</w:t>
      </w:r>
      <w:proofErr w:type="gramEnd"/>
      <w:r>
        <w:rPr>
          <w:rFonts w:ascii="Times New Roman" w:hAnsi="Times New Roman"/>
          <w:color w:val="000000"/>
          <w:sz w:val="24"/>
          <w:szCs w:val="24"/>
        </w:rPr>
        <w:t xml:space="preserve"> принятием ими решений осуществляется главой администрации ЗАТО Озерный. </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Проверки могут быть плановыми на основании планов работы </w:t>
      </w:r>
      <w:proofErr w:type="gramStart"/>
      <w:r>
        <w:rPr>
          <w:rFonts w:ascii="Times New Roman" w:hAnsi="Times New Roman"/>
          <w:color w:val="000000"/>
          <w:sz w:val="24"/>
          <w:szCs w:val="24"/>
        </w:rPr>
        <w:t>администрации</w:t>
      </w:r>
      <w:proofErr w:type="gramEnd"/>
      <w:r>
        <w:rPr>
          <w:rFonts w:ascii="Times New Roman" w:hAnsi="Times New Roman"/>
          <w:color w:val="000000"/>
          <w:sz w:val="24"/>
          <w:szCs w:val="24"/>
        </w:rPr>
        <w:t xml:space="preserve"> ЗАТО Озерный, либо внеплановые по жалобе заявителей на своевременность, полноту и качество предоставления муниципальной услуги.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Решение о проведении внеплановой проверки принимает глава </w:t>
      </w:r>
      <w:proofErr w:type="gramStart"/>
      <w:r>
        <w:rPr>
          <w:rFonts w:ascii="Times New Roman" w:hAnsi="Times New Roman"/>
          <w:color w:val="000000"/>
          <w:sz w:val="24"/>
          <w:szCs w:val="24"/>
        </w:rPr>
        <w:t>администрации</w:t>
      </w:r>
      <w:proofErr w:type="gramEnd"/>
      <w:r>
        <w:rPr>
          <w:rFonts w:ascii="Times New Roman" w:hAnsi="Times New Roman"/>
          <w:color w:val="000000"/>
          <w:sz w:val="24"/>
          <w:szCs w:val="24"/>
        </w:rPr>
        <w:t xml:space="preserve"> ЗАТО Озерный или уполномоченное им должностное лицо.</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Для проведения проверок порядка и условий предоставления муниципальной услуги формирует комиссия, в состав которой включаются должностные лица и специалисты </w:t>
      </w:r>
      <w:proofErr w:type="gramStart"/>
      <w:r>
        <w:rPr>
          <w:rFonts w:ascii="Times New Roman" w:hAnsi="Times New Roman"/>
          <w:color w:val="000000"/>
          <w:sz w:val="24"/>
          <w:szCs w:val="24"/>
        </w:rPr>
        <w:t>администрации</w:t>
      </w:r>
      <w:proofErr w:type="gramEnd"/>
      <w:r>
        <w:rPr>
          <w:rFonts w:ascii="Times New Roman" w:hAnsi="Times New Roman"/>
          <w:color w:val="000000"/>
          <w:sz w:val="24"/>
          <w:szCs w:val="24"/>
        </w:rPr>
        <w:t xml:space="preserve"> ЗАТО Озерный.</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Результаты проверки оформляются в виде акта, в котором отмечаются выявленные недостатки и указываются предложения и сроки по их устранению.</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Акт подписывается всеми членами комиссии.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Заявитель вправе направить письменное обращение в адрес главы </w:t>
      </w:r>
      <w:proofErr w:type="gramStart"/>
      <w:r>
        <w:rPr>
          <w:rFonts w:ascii="Times New Roman" w:hAnsi="Times New Roman"/>
          <w:color w:val="000000"/>
          <w:sz w:val="24"/>
          <w:szCs w:val="24"/>
        </w:rPr>
        <w:t>администрации</w:t>
      </w:r>
      <w:proofErr w:type="gramEnd"/>
      <w:r>
        <w:rPr>
          <w:rFonts w:ascii="Times New Roman" w:hAnsi="Times New Roman"/>
          <w:color w:val="000000"/>
          <w:sz w:val="24"/>
          <w:szCs w:val="24"/>
        </w:rPr>
        <w:t xml:space="preserve"> ЗАТО Озерный с просьбой о проведении проверки соблюдения и исполнения настоящего административного регламента и иных нормативных правовых актов, устанавливающих </w:t>
      </w:r>
      <w:r>
        <w:rPr>
          <w:rFonts w:ascii="Times New Roman" w:hAnsi="Times New Roman"/>
          <w:color w:val="000000"/>
          <w:sz w:val="24"/>
          <w:szCs w:val="24"/>
        </w:rPr>
        <w:lastRenderedPageBreak/>
        <w:t>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случае проведения внеплановой проверки по конкретному обращению, в течение 15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w:t>
      </w:r>
      <w:proofErr w:type="gramStart"/>
      <w:r>
        <w:rPr>
          <w:rFonts w:ascii="Times New Roman" w:hAnsi="Times New Roman"/>
          <w:color w:val="000000"/>
          <w:sz w:val="24"/>
          <w:szCs w:val="24"/>
        </w:rPr>
        <w:t>главой  администрации</w:t>
      </w:r>
      <w:proofErr w:type="gramEnd"/>
      <w:r>
        <w:rPr>
          <w:rFonts w:ascii="Times New Roman" w:hAnsi="Times New Roman"/>
          <w:color w:val="000000"/>
          <w:sz w:val="24"/>
          <w:szCs w:val="24"/>
        </w:rPr>
        <w:t xml:space="preserve"> ЗАТО Озерный или уполномоченным им должностным лицом.</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4.3. Ответственность должностных лиц </w:t>
      </w:r>
      <w:proofErr w:type="gramStart"/>
      <w:r>
        <w:rPr>
          <w:rFonts w:ascii="Times New Roman" w:hAnsi="Times New Roman"/>
          <w:color w:val="000000"/>
          <w:sz w:val="24"/>
          <w:szCs w:val="24"/>
        </w:rPr>
        <w:t>администрации</w:t>
      </w:r>
      <w:proofErr w:type="gramEnd"/>
      <w:r>
        <w:rPr>
          <w:rFonts w:ascii="Times New Roman" w:hAnsi="Times New Roman"/>
          <w:color w:val="000000"/>
          <w:sz w:val="24"/>
          <w:szCs w:val="24"/>
        </w:rPr>
        <w:t xml:space="preserve"> ЗАТО Озерный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Руководитель отдела по строительству и ЖКХ несет персональную ответственность за обеспечение предоставления муниципальной услуги.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Работники администрации при предоставлении муниципальной услуги несут персональную ответственность:</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за неисполнение или ненадлежащее исполнение административных процедур при предоставлении муниципальной услуги;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Российской Федерации.</w:t>
      </w:r>
    </w:p>
    <w:p w:rsidR="002073BA" w:rsidRDefault="002073BA" w:rsidP="002073B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4.4. Контроль за предоставлением муниципальной услуги может быть </w:t>
      </w:r>
      <w:proofErr w:type="gramStart"/>
      <w:r>
        <w:rPr>
          <w:rFonts w:ascii="Times New Roman" w:hAnsi="Times New Roman"/>
          <w:color w:val="000000"/>
          <w:sz w:val="24"/>
          <w:szCs w:val="24"/>
        </w:rPr>
        <w:t>осуществлен  гражданами</w:t>
      </w:r>
      <w:proofErr w:type="gramEnd"/>
      <w:r>
        <w:rPr>
          <w:rFonts w:ascii="Times New Roman" w:hAnsi="Times New Roman"/>
          <w:color w:val="000000"/>
          <w:sz w:val="24"/>
          <w:szCs w:val="24"/>
        </w:rPr>
        <w:t>, их объединениями и организациями в соответствии с законодательством Российской Федерации.</w:t>
      </w:r>
    </w:p>
    <w:p w:rsidR="002073BA" w:rsidRDefault="002073BA" w:rsidP="002073BA">
      <w:pPr>
        <w:spacing w:after="0" w:line="240" w:lineRule="auto"/>
        <w:ind w:firstLine="709"/>
        <w:jc w:val="both"/>
        <w:rPr>
          <w:rFonts w:ascii="Times New Roman" w:hAnsi="Times New Roman"/>
          <w:sz w:val="24"/>
          <w:szCs w:val="24"/>
        </w:rPr>
      </w:pPr>
      <w:r>
        <w:rPr>
          <w:rFonts w:ascii="Times New Roman" w:hAnsi="Times New Roman"/>
          <w:sz w:val="24"/>
          <w:szCs w:val="24"/>
        </w:rPr>
        <w:t>4.5. Контроль соблюдения специалистами ГАУ МФЦ последовательности действий, определенных административными процедурами осуществляется руководителем подразделения ГАУ МФЦ.</w:t>
      </w:r>
    </w:p>
    <w:p w:rsidR="002073BA" w:rsidRDefault="002073BA" w:rsidP="002073BA">
      <w:pPr>
        <w:widowControl w:val="0"/>
        <w:autoSpaceDE w:val="0"/>
        <w:autoSpaceDN w:val="0"/>
        <w:adjustRightInd w:val="0"/>
        <w:spacing w:after="0" w:line="240" w:lineRule="auto"/>
        <w:ind w:firstLine="709"/>
        <w:contextualSpacing/>
        <w:jc w:val="center"/>
        <w:rPr>
          <w:rFonts w:ascii="Times New Roman" w:hAnsi="Times New Roman"/>
          <w:b/>
          <w:bCs/>
          <w:sz w:val="24"/>
          <w:szCs w:val="24"/>
        </w:rPr>
      </w:pPr>
    </w:p>
    <w:p w:rsidR="002073BA" w:rsidRDefault="002073BA" w:rsidP="002073BA">
      <w:pPr>
        <w:widowControl w:val="0"/>
        <w:autoSpaceDE w:val="0"/>
        <w:autoSpaceDN w:val="0"/>
        <w:adjustRightInd w:val="0"/>
        <w:spacing w:after="0" w:line="240" w:lineRule="auto"/>
        <w:ind w:firstLine="709"/>
        <w:contextualSpacing/>
        <w:jc w:val="center"/>
        <w:rPr>
          <w:rFonts w:ascii="Times New Roman" w:hAnsi="Times New Roman"/>
          <w:b/>
          <w:bCs/>
          <w:sz w:val="24"/>
          <w:szCs w:val="24"/>
        </w:rPr>
      </w:pPr>
    </w:p>
    <w:p w:rsidR="002073BA" w:rsidRDefault="002073BA" w:rsidP="002073BA">
      <w:pPr>
        <w:widowControl w:val="0"/>
        <w:autoSpaceDE w:val="0"/>
        <w:autoSpaceDN w:val="0"/>
        <w:adjustRightInd w:val="0"/>
        <w:spacing w:after="0" w:line="240" w:lineRule="auto"/>
        <w:ind w:firstLine="709"/>
        <w:contextualSpacing/>
        <w:jc w:val="center"/>
        <w:rPr>
          <w:rFonts w:ascii="Times New Roman" w:hAnsi="Times New Roman"/>
          <w:b/>
          <w:bCs/>
          <w:sz w:val="24"/>
          <w:szCs w:val="24"/>
        </w:rPr>
      </w:pPr>
      <w:r>
        <w:rPr>
          <w:rFonts w:ascii="Times New Roman" w:hAnsi="Times New Roman"/>
          <w:b/>
          <w:bCs/>
          <w:sz w:val="24"/>
          <w:szCs w:val="24"/>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 и муниципальных служащих</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w:t>
      </w:r>
      <w:r w:rsidRPr="00085CF1">
        <w:rPr>
          <w:rFonts w:ascii="Times New Roman" w:hAnsi="Times New Roman"/>
          <w:sz w:val="24"/>
          <w:szCs w:val="24"/>
        </w:rPr>
        <w:t xml:space="preserve">.1.  Решения или действия (бездействие) должностных лиц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5.2</w:t>
      </w:r>
      <w:r w:rsidRPr="00085CF1">
        <w:rPr>
          <w:rFonts w:ascii="Times New Roman" w:hAnsi="Times New Roman"/>
          <w:sz w:val="24"/>
          <w:szCs w:val="24"/>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принятое или осуществленное им при предоставлении муниципальной услуги.</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5.3</w:t>
      </w:r>
      <w:r w:rsidRPr="00085CF1">
        <w:rPr>
          <w:rFonts w:ascii="Times New Roman" w:hAnsi="Times New Roman"/>
          <w:sz w:val="24"/>
          <w:szCs w:val="24"/>
        </w:rPr>
        <w:t xml:space="preserve">.  Заявители имеют право обратиться с жалобой лично или направить письменное обращение, жалобу главе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Жалоба рассматривается главой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или уполномоченным главой администрации должностным лицом в течение пятнадцати рабочих дней со дня ее регистрации.</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w:t>
      </w:r>
      <w:r w:rsidRPr="00085CF1">
        <w:rPr>
          <w:rFonts w:ascii="Times New Roman" w:hAnsi="Times New Roman"/>
          <w:sz w:val="24"/>
          <w:szCs w:val="24"/>
        </w:rPr>
        <w:t>4. Жалоба на действие (бездействие) или решение должностного лица администрации должна содержать:</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sidRPr="00085CF1">
        <w:rPr>
          <w:rFonts w:ascii="Times New Roman" w:hAnsi="Times New Roman"/>
          <w:sz w:val="24"/>
          <w:szCs w:val="24"/>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sidRPr="00085CF1">
        <w:rPr>
          <w:rFonts w:ascii="Times New Roman" w:hAnsi="Times New Roman"/>
          <w:sz w:val="24"/>
          <w:szCs w:val="24"/>
        </w:rPr>
        <w:lastRenderedPageBreak/>
        <w:t>2) фамилию, имя, отчество (наименование) заявителя, которым подается жалоба, и его место жительства (место нахождения);</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sidRPr="00085CF1">
        <w:rPr>
          <w:rFonts w:ascii="Times New Roman" w:hAnsi="Times New Roman"/>
          <w:sz w:val="24"/>
          <w:szCs w:val="24"/>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sidRPr="00085CF1">
        <w:rPr>
          <w:rFonts w:ascii="Times New Roman" w:hAnsi="Times New Roman"/>
          <w:sz w:val="24"/>
          <w:szCs w:val="24"/>
        </w:rPr>
        <w:t>4) сведения о способе информирования заявителя о принятых мерах по результатам рассмотрения жалобы;</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sidRPr="00085CF1">
        <w:rPr>
          <w:rFonts w:ascii="Times New Roman" w:hAnsi="Times New Roman"/>
          <w:sz w:val="24"/>
          <w:szCs w:val="24"/>
        </w:rPr>
        <w:t xml:space="preserve">5) подпись и дату подачи жалобы. </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5.5</w:t>
      </w:r>
      <w:r w:rsidRPr="00085CF1">
        <w:rPr>
          <w:rFonts w:ascii="Times New Roman" w:hAnsi="Times New Roman"/>
          <w:sz w:val="24"/>
          <w:szCs w:val="24"/>
        </w:rPr>
        <w:t xml:space="preserve">.  Заявитель имеет право на получение информации и документов, необходимых для обоснования и рассмотрения жалобы. </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5.6</w:t>
      </w:r>
      <w:r w:rsidRPr="00085CF1">
        <w:rPr>
          <w:rFonts w:ascii="Times New Roman" w:hAnsi="Times New Roman"/>
          <w:sz w:val="24"/>
          <w:szCs w:val="24"/>
        </w:rPr>
        <w:t xml:space="preserve">. Основанием для начала процедуры досудебного обжалования является поступление в </w:t>
      </w:r>
      <w:proofErr w:type="gramStart"/>
      <w:r w:rsidRPr="00085CF1">
        <w:rPr>
          <w:rFonts w:ascii="Times New Roman" w:hAnsi="Times New Roman"/>
          <w:sz w:val="24"/>
          <w:szCs w:val="24"/>
        </w:rPr>
        <w:t>администрацию</w:t>
      </w:r>
      <w:proofErr w:type="gramEnd"/>
      <w:r w:rsidRPr="00085CF1">
        <w:rPr>
          <w:rFonts w:ascii="Times New Roman" w:hAnsi="Times New Roman"/>
          <w:sz w:val="24"/>
          <w:szCs w:val="24"/>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5.7</w:t>
      </w:r>
      <w:r w:rsidRPr="00085CF1">
        <w:rPr>
          <w:rFonts w:ascii="Times New Roman" w:hAnsi="Times New Roman"/>
          <w:sz w:val="24"/>
          <w:szCs w:val="24"/>
        </w:rPr>
        <w:t>.  Если в письменной жалобе не указаны фамилия, имя, отчество (наименование) заявителя и почтовый адрес, по которому должен быть направлен ответ, жалоба не рассматривается и ответ на жалобу не дается.</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5.8</w:t>
      </w:r>
      <w:r w:rsidRPr="00085CF1">
        <w:rPr>
          <w:rFonts w:ascii="Times New Roman" w:hAnsi="Times New Roman"/>
          <w:sz w:val="24"/>
          <w:szCs w:val="24"/>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5.9</w:t>
      </w:r>
      <w:r w:rsidRPr="00085CF1">
        <w:rPr>
          <w:rFonts w:ascii="Times New Roman" w:hAnsi="Times New Roman"/>
          <w:sz w:val="24"/>
          <w:szCs w:val="24"/>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5.10</w:t>
      </w:r>
      <w:r w:rsidRPr="00085CF1">
        <w:rPr>
          <w:rFonts w:ascii="Times New Roman" w:hAnsi="Times New Roman"/>
          <w:sz w:val="24"/>
          <w:szCs w:val="24"/>
        </w:rPr>
        <w:t xml:space="preserve">. Если в результате рассмотрения жалобы она признана обоснованной, глава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p>
    <w:p w:rsidR="002073BA" w:rsidRPr="00085CF1" w:rsidRDefault="002073BA" w:rsidP="002073BA">
      <w:pPr>
        <w:spacing w:before="100" w:beforeAutospacing="1" w:after="100" w:afterAutospacing="1"/>
        <w:ind w:firstLine="708"/>
        <w:contextualSpacing/>
        <w:jc w:val="both"/>
        <w:rPr>
          <w:rFonts w:ascii="Times New Roman" w:hAnsi="Times New Roman"/>
          <w:sz w:val="24"/>
          <w:szCs w:val="24"/>
        </w:rPr>
      </w:pPr>
      <w:r>
        <w:rPr>
          <w:rFonts w:ascii="Times New Roman" w:hAnsi="Times New Roman"/>
          <w:sz w:val="24"/>
          <w:szCs w:val="24"/>
        </w:rPr>
        <w:t>5.11</w:t>
      </w:r>
      <w:r w:rsidRPr="00085CF1">
        <w:rPr>
          <w:rFonts w:ascii="Times New Roman" w:hAnsi="Times New Roman"/>
          <w:sz w:val="24"/>
          <w:szCs w:val="24"/>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2073BA" w:rsidRDefault="002073BA" w:rsidP="002073BA">
      <w:pPr>
        <w:jc w:val="both"/>
        <w:rPr>
          <w:rFonts w:ascii="Times New Roman" w:hAnsi="Times New Roman"/>
          <w:sz w:val="24"/>
          <w:szCs w:val="24"/>
        </w:rPr>
      </w:pPr>
      <w:r w:rsidRPr="00085CF1">
        <w:rPr>
          <w:rFonts w:ascii="Times New Roman" w:hAnsi="Times New Roman"/>
          <w:sz w:val="24"/>
          <w:szCs w:val="24"/>
        </w:rPr>
        <w:t xml:space="preserve">      </w:t>
      </w:r>
      <w:r>
        <w:rPr>
          <w:rFonts w:ascii="Times New Roman" w:hAnsi="Times New Roman"/>
          <w:sz w:val="24"/>
          <w:szCs w:val="24"/>
        </w:rPr>
        <w:t xml:space="preserve">     5.12</w:t>
      </w:r>
      <w:r w:rsidRPr="00085CF1">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073BA" w:rsidRPr="00085CF1" w:rsidRDefault="002073BA" w:rsidP="002073BA">
      <w:pPr>
        <w:ind w:firstLine="708"/>
        <w:jc w:val="both"/>
        <w:rPr>
          <w:rFonts w:ascii="Times New Roman" w:hAnsi="Times New Roman"/>
          <w:sz w:val="24"/>
          <w:szCs w:val="24"/>
        </w:rPr>
      </w:pPr>
      <w:r>
        <w:rPr>
          <w:rFonts w:ascii="Times New Roman" w:hAnsi="Times New Roman"/>
          <w:sz w:val="24"/>
          <w:szCs w:val="24"/>
        </w:rPr>
        <w:t>5.13</w:t>
      </w:r>
      <w:r w:rsidRPr="00085CF1">
        <w:rPr>
          <w:rFonts w:ascii="Times New Roman" w:hAnsi="Times New Roman"/>
          <w:sz w:val="24"/>
          <w:szCs w:val="24"/>
        </w:rPr>
        <w:t xml:space="preserve">.  Заявитель, считающий, что решения или действия (бездействие) должностных лиц </w:t>
      </w:r>
      <w:proofErr w:type="gramStart"/>
      <w:r w:rsidRPr="00085CF1">
        <w:rPr>
          <w:rFonts w:ascii="Times New Roman" w:hAnsi="Times New Roman"/>
          <w:sz w:val="24"/>
          <w:szCs w:val="24"/>
        </w:rPr>
        <w:t>администрации</w:t>
      </w:r>
      <w:proofErr w:type="gramEnd"/>
      <w:r w:rsidRPr="00085CF1">
        <w:rPr>
          <w:rFonts w:ascii="Times New Roman" w:hAnsi="Times New Roman"/>
          <w:sz w:val="24"/>
          <w:szCs w:val="24"/>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2073BA" w:rsidRPr="00085CF1" w:rsidRDefault="002073BA" w:rsidP="002073BA">
      <w:pPr>
        <w:spacing w:before="100" w:beforeAutospacing="1" w:after="100" w:afterAutospacing="1"/>
        <w:contextualSpacing/>
        <w:jc w:val="both"/>
        <w:rPr>
          <w:rFonts w:ascii="Times New Roman" w:hAnsi="Times New Roman"/>
          <w:sz w:val="24"/>
          <w:szCs w:val="24"/>
        </w:rPr>
      </w:pPr>
    </w:p>
    <w:p w:rsidR="002073BA" w:rsidRPr="00085CF1" w:rsidRDefault="002073BA" w:rsidP="002073BA">
      <w:pPr>
        <w:pStyle w:val="ConsPlusNonformat"/>
        <w:jc w:val="center"/>
        <w:rPr>
          <w:rFonts w:ascii="Times New Roman" w:hAnsi="Times New Roman" w:cs="Times New Roman"/>
          <w:sz w:val="24"/>
          <w:szCs w:val="24"/>
        </w:rPr>
      </w:pPr>
    </w:p>
    <w:p w:rsidR="002073BA" w:rsidRPr="00085CF1" w:rsidRDefault="002073BA" w:rsidP="002073BA">
      <w:pPr>
        <w:rPr>
          <w:sz w:val="24"/>
          <w:szCs w:val="24"/>
        </w:rPr>
      </w:pPr>
    </w:p>
    <w:p w:rsidR="004C0DC2" w:rsidRDefault="004C0DC2">
      <w:bookmarkStart w:id="0" w:name="_GoBack"/>
      <w:bookmarkEnd w:id="0"/>
    </w:p>
    <w:sectPr w:rsidR="004C0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14D86"/>
    <w:multiLevelType w:val="multilevel"/>
    <w:tmpl w:val="A8A8DE0A"/>
    <w:lvl w:ilvl="0">
      <w:start w:val="2"/>
      <w:numFmt w:val="decimal"/>
      <w:lvlText w:val="%1."/>
      <w:lvlJc w:val="left"/>
      <w:pPr>
        <w:ind w:left="660" w:hanging="660"/>
      </w:pPr>
      <w:rPr>
        <w:rFonts w:hint="default"/>
      </w:rPr>
    </w:lvl>
    <w:lvl w:ilvl="1">
      <w:start w:val="17"/>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BA"/>
    <w:rsid w:val="002073BA"/>
    <w:rsid w:val="004C0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D8139-A792-4076-A4A3-91A6A394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B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73BA"/>
    <w:rPr>
      <w:color w:val="0563C1" w:themeColor="hyperlink"/>
      <w:u w:val="single"/>
    </w:rPr>
  </w:style>
  <w:style w:type="paragraph" w:styleId="a4">
    <w:name w:val="Normal (Web)"/>
    <w:basedOn w:val="a"/>
    <w:uiPriority w:val="99"/>
    <w:unhideWhenUsed/>
    <w:rsid w:val="002073BA"/>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2073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20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452AF9A0B45171754D5E57630826ADC5218D1D52A81D6E06FB1B79D10D5AB5B7448EB91F0C1080iCB8O" TargetMode="External"/><Relationship Id="rId13" Type="http://schemas.openxmlformats.org/officeDocument/2006/relationships/hyperlink" Target="consultantplus://offline/ref=2E6E6815537828B39BFA5747DDB08D94ED66DE94C546FE075F70E23A196DDBFC32C770C9L9bBP" TargetMode="External"/><Relationship Id="rId18" Type="http://schemas.openxmlformats.org/officeDocument/2006/relationships/hyperlink" Target="file:///C:\Users\User\Downloads\&#1055;&#1088;&#1086;&#1077;&#1082;&#1090;%20&#1072;&#1076;&#1084;&#1080;&#1085;&#1080;&#1089;&#1090;&#1088;&#1072;&#1090;&#1080;&#1074;&#1085;&#1086;&#1075;&#1086;%20&#1088;&#1077;&#1075;&#1083;&#1072;&#1084;&#1077;&#1085;&#1090;&#1072;%20&#1087;&#1088;&#1080;&#1089;&#1074;&#1086;&#1077;&#1085;&#1080;&#1077;%20&#1072;&#1076;&#1088;&#1077;&#1089;&#1086;&#1074;.docx" TargetMode="External"/><Relationship Id="rId3" Type="http://schemas.openxmlformats.org/officeDocument/2006/relationships/settings" Target="settings.xml"/><Relationship Id="rId7" Type="http://schemas.openxmlformats.org/officeDocument/2006/relationships/hyperlink" Target="consultantplus://offline/ref=E6452AF9A0B45171754D5E57630826ADC5218D1D52A81D6E06FB1B79D10D5AB5B7448EB91F0C1080iCB8O" TargetMode="External"/><Relationship Id="rId12" Type="http://schemas.openxmlformats.org/officeDocument/2006/relationships/hyperlink" Target="consultantplus://offline/ref=2E6E6815537828B39BFA5747DDB08D94ED66DE94C546FE075F70E23A196DDBFC32C770C99B65B9C1LAb8P" TargetMode="External"/><Relationship Id="rId17" Type="http://schemas.openxmlformats.org/officeDocument/2006/relationships/hyperlink" Target="consultantplus://offline/ref=5666E1F469F152F0EE7DB9CBFF001B76A85F340424BD66D6D820B2ADEEA0D40E8C8B9A675F0A8DF7d4t4I" TargetMode="External"/><Relationship Id="rId2" Type="http://schemas.openxmlformats.org/officeDocument/2006/relationships/styles" Target="styles.xml"/><Relationship Id="rId16" Type="http://schemas.openxmlformats.org/officeDocument/2006/relationships/hyperlink" Target="consultantplus://offline/ref=5666E1F469F152F0EE7DB9CBFF001B76A85F340424BD66D6D820B2ADEEA0D40E8C8B9A675F0A8DFDd4tB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6452AF9A0B45171754D5E57630826ADC5218D1D52AA1D6E06FB1B79D10D5AB5B7448EB91F0C1484iCB2O" TargetMode="External"/><Relationship Id="rId11" Type="http://schemas.openxmlformats.org/officeDocument/2006/relationships/hyperlink" Target="consultantplus://offline/ref=E6452AF9A0B45171754D5E57630826ADC5218D1D52A81D6E06FB1B79D1i0BDO" TargetMode="External"/><Relationship Id="rId5" Type="http://schemas.openxmlformats.org/officeDocument/2006/relationships/hyperlink" Target="consultantplus://offline/ref=97F879CFB58D311C7B65CA2DE721C29FFEBA001B18AC1297662C9ED423u9N" TargetMode="External"/><Relationship Id="rId15" Type="http://schemas.openxmlformats.org/officeDocument/2006/relationships/hyperlink" Target="consultantplus://offline/ref=31519E953DAB4FD1816CDFD51198319B7A8ECD6F9550ACC10664843CEAF40CF09E91A2D6D2776552dAOEH" TargetMode="External"/><Relationship Id="rId10" Type="http://schemas.openxmlformats.org/officeDocument/2006/relationships/hyperlink" Target="consultantplus://offline/ref=E6452AF9A0B45171754D5E57630826ADC5218E1D59AF1D6E06FB1B79D10D5AB5B7448EB91F0C138EiCBD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6452AF9A0B45171754D5E57630826ADC5218D1D52AA1D6E06FB1B79D1i0BDO" TargetMode="External"/><Relationship Id="rId14" Type="http://schemas.openxmlformats.org/officeDocument/2006/relationships/hyperlink" Target="consultantplus://offline/ref=31519E953DAB4FD1816CDFD51198319B7A8ECD6F9550ACC10664843CEAF40CF09E91A2D6D2776553dAO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6894</Words>
  <Characters>39302</Characters>
  <Application>Microsoft Office Word</Application>
  <DocSecurity>0</DocSecurity>
  <Lines>327</Lines>
  <Paragraphs>92</Paragraphs>
  <ScaleCrop>false</ScaleCrop>
  <Company/>
  <LinksUpToDate>false</LinksUpToDate>
  <CharactersWithSpaces>46104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2016-10-25T08:23:00Z</dcterms:created>
  <dcterms:modified xsi:type="dcterms:W3CDTF">2016-10-25T08:24:00Z</dcterms:modified>
</cp:coreProperties>
</file>